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4D" w:rsidRPr="00665480" w:rsidRDefault="003B674D" w:rsidP="003B674D">
      <w:pPr>
        <w:spacing w:line="500" w:lineRule="exact"/>
        <w:rPr>
          <w:rFonts w:asciiTheme="minorEastAsia" w:hAnsiTheme="minorEastAsia"/>
          <w:sz w:val="32"/>
          <w:szCs w:val="32"/>
        </w:rPr>
      </w:pPr>
      <w:r w:rsidRPr="00665480">
        <w:rPr>
          <w:rFonts w:asciiTheme="minorEastAsia" w:hAnsiTheme="minorEastAsia" w:hint="eastAsia"/>
          <w:sz w:val="32"/>
          <w:szCs w:val="32"/>
        </w:rPr>
        <w:t>附件2</w:t>
      </w:r>
    </w:p>
    <w:p w:rsidR="003B674D" w:rsidRPr="003B674D" w:rsidRDefault="003B674D" w:rsidP="003B674D">
      <w:pPr>
        <w:widowControl/>
        <w:shd w:val="clear" w:color="auto" w:fill="FFFFFF"/>
        <w:spacing w:line="465" w:lineRule="atLeast"/>
        <w:ind w:firstLine="465"/>
        <w:jc w:val="left"/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</w:pPr>
      <w:r w:rsidRPr="00665480">
        <w:rPr>
          <w:rFonts w:ascii="楷体_GB2312" w:eastAsia="楷体_GB2312" w:hAnsi="Helvetica" w:cs="宋体" w:hint="eastAsia"/>
          <w:b/>
          <w:bCs/>
          <w:color w:val="3E3E3E"/>
          <w:kern w:val="0"/>
          <w:sz w:val="30"/>
          <w:szCs w:val="30"/>
        </w:rPr>
        <w:t>首届“外教社杯”江苏省大学生跨文化能力大赛参赛登记表</w:t>
      </w:r>
    </w:p>
    <w:tbl>
      <w:tblPr>
        <w:tblpPr w:leftFromText="180" w:rightFromText="180" w:vertAnchor="text" w:horzAnchor="margin" w:tblpXSpec="center" w:tblpY="368"/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466"/>
        <w:gridCol w:w="1327"/>
        <w:gridCol w:w="306"/>
        <w:gridCol w:w="1073"/>
        <w:gridCol w:w="306"/>
        <w:gridCol w:w="1064"/>
        <w:gridCol w:w="1083"/>
      </w:tblGrid>
      <w:tr w:rsidR="003B674D" w:rsidRPr="00665480" w:rsidTr="003B674D">
        <w:trPr>
          <w:trHeight w:val="69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学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校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邮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编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60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地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址</w:t>
            </w:r>
          </w:p>
        </w:tc>
        <w:tc>
          <w:tcPr>
            <w:tcW w:w="66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2611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参赛内容</w:t>
            </w:r>
          </w:p>
        </w:tc>
        <w:tc>
          <w:tcPr>
            <w:tcW w:w="66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60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66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ind w:firstLineChars="98" w:firstLine="235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□本科组         □高职组         □留学生组</w:t>
            </w:r>
          </w:p>
        </w:tc>
      </w:tr>
      <w:tr w:rsidR="003B674D" w:rsidRPr="00665480" w:rsidTr="003B674D">
        <w:trPr>
          <w:trHeight w:val="752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性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年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龄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691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年　级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所属院系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702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684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rPr>
          <w:trHeight w:val="264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参赛学校意见</w:t>
            </w:r>
          </w:p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（盖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> </w:t>
            </w:r>
            <w:r w:rsidRPr="00665480">
              <w:rPr>
                <w:rFonts w:ascii="仿宋_GB2312" w:eastAsia="仿宋_GB2312" w:hAnsi="Helvetica" w:cs="宋体" w:hint="eastAsia"/>
                <w:bCs/>
                <w:color w:val="3E3E3E"/>
                <w:kern w:val="0"/>
                <w:sz w:val="24"/>
                <w:szCs w:val="24"/>
              </w:rPr>
              <w:t xml:space="preserve"> 章）</w:t>
            </w:r>
          </w:p>
        </w:tc>
        <w:tc>
          <w:tcPr>
            <w:tcW w:w="66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/>
                <w:color w:val="3E3E3E"/>
                <w:kern w:val="0"/>
                <w:sz w:val="24"/>
                <w:szCs w:val="24"/>
              </w:rPr>
            </w:pPr>
          </w:p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center"/>
              <w:rPr>
                <w:rFonts w:ascii="仿宋_GB2312" w:eastAsia="仿宋_GB2312" w:hAnsi="Helvetica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3B674D" w:rsidRPr="00665480" w:rsidTr="003B674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674D" w:rsidRPr="00665480" w:rsidRDefault="003B674D" w:rsidP="00D75E69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1"/>
                <w:szCs w:val="24"/>
              </w:rPr>
            </w:pPr>
          </w:p>
        </w:tc>
      </w:tr>
    </w:tbl>
    <w:p w:rsidR="0057186D" w:rsidRPr="003B674D" w:rsidRDefault="0057186D"/>
    <w:sectPr w:rsidR="0057186D" w:rsidRPr="003B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4D"/>
    <w:rsid w:val="003B674D"/>
    <w:rsid w:val="005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F008"/>
  <w15:chartTrackingRefBased/>
  <w15:docId w15:val="{4819D061-452D-4DE5-8E52-694A3EFD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2018-04-10T07:21:00Z</dcterms:created>
  <dcterms:modified xsi:type="dcterms:W3CDTF">2018-04-10T07:24:00Z</dcterms:modified>
</cp:coreProperties>
</file>