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168" w:firstLineChars="600"/>
        <w:jc w:val="both"/>
        <w:rPr>
          <w:rFonts w:ascii="宋体" w:hAnsi="宋体" w:cs="宋体"/>
          <w:b/>
          <w:bCs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bidi="ar"/>
        </w:rPr>
        <w:t>年度瑞慈预约平台</w:t>
      </w:r>
    </w:p>
    <w:p>
      <w:pPr>
        <w:spacing w:line="340" w:lineRule="exact"/>
        <w:ind w:firstLine="480" w:firstLineChars="200"/>
        <w:jc w:val="left"/>
        <w:rPr>
          <w:rFonts w:hint="default" w:ascii="宋体" w:hAnsi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 w:bidi="ar"/>
        </w:rPr>
        <w:t>南京财经大学红山学院</w:t>
      </w:r>
      <w:r>
        <w:rPr>
          <w:rFonts w:hint="eastAsia" w:ascii="宋体" w:hAnsi="宋体" w:cs="宋体"/>
          <w:bCs/>
          <w:kern w:val="0"/>
          <w:sz w:val="24"/>
          <w:szCs w:val="24"/>
          <w:lang w:bidi="ar"/>
        </w:rPr>
        <w:t>20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 w:bidi="ar"/>
        </w:rPr>
        <w:t>21</w:t>
      </w:r>
      <w:r>
        <w:rPr>
          <w:rFonts w:hint="eastAsia" w:ascii="宋体" w:hAnsi="宋体" w:cs="宋体"/>
          <w:bCs/>
          <w:kern w:val="0"/>
          <w:sz w:val="24"/>
          <w:szCs w:val="24"/>
          <w:lang w:bidi="ar"/>
        </w:rPr>
        <w:t>年年度体检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 w:bidi="ar"/>
        </w:rPr>
        <w:t>即将</w:t>
      </w:r>
      <w:r>
        <w:rPr>
          <w:rFonts w:hint="eastAsia" w:ascii="宋体" w:hAnsi="宋体" w:cs="宋体"/>
          <w:bCs/>
          <w:kern w:val="0"/>
          <w:sz w:val="24"/>
          <w:szCs w:val="24"/>
          <w:lang w:bidi="ar"/>
        </w:rPr>
        <w:t>开始，今年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 w:bidi="ar"/>
        </w:rPr>
        <w:t>采取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 w:bidi="ar"/>
        </w:rPr>
        <w:t>自助</w:t>
      </w:r>
      <w:r>
        <w:rPr>
          <w:rFonts w:hint="eastAsia" w:ascii="宋体" w:hAnsi="宋体" w:cs="宋体"/>
          <w:bCs/>
          <w:kern w:val="0"/>
          <w:sz w:val="24"/>
          <w:szCs w:val="24"/>
          <w:lang w:bidi="ar"/>
        </w:rPr>
        <w:t>预约方式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  <w:t>即日起开放预约。</w:t>
      </w:r>
    </w:p>
    <w:p>
      <w:pPr>
        <w:spacing w:line="340" w:lineRule="exact"/>
        <w:ind w:firstLine="480" w:firstLineChars="200"/>
        <w:jc w:val="left"/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 w:bidi="ar"/>
        </w:rPr>
        <w:t>可预约时间为：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  <w:lang w:val="en-US" w:eastAsia="zh-CN"/>
        </w:rPr>
        <w:t>2021年10月1日--2021年10月31</w:t>
      </w:r>
      <w:r>
        <w:rPr>
          <w:rFonts w:hint="eastAsia" w:ascii="宋体" w:hAnsi="宋体"/>
          <w:b/>
          <w:bCs/>
          <w:color w:val="FF0000"/>
          <w:sz w:val="24"/>
          <w:szCs w:val="24"/>
          <w:u w:val="none"/>
          <w:lang w:val="en-US" w:eastAsia="zh-CN"/>
        </w:rPr>
        <w:t>日</w:t>
      </w:r>
      <w:r>
        <w:rPr>
          <w:rFonts w:hint="eastAsia" w:ascii="宋体" w:hAnsi="宋体"/>
          <w:b/>
          <w:bCs/>
          <w:color w:val="FF0000"/>
          <w:sz w:val="24"/>
          <w:szCs w:val="24"/>
          <w:u w:val="none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  <w:szCs w:val="24"/>
          <w:u w:val="none"/>
          <w:lang w:val="en-US" w:eastAsia="zh-CN"/>
        </w:rPr>
        <w:t xml:space="preserve"> 请大家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none"/>
          <w:lang w:bidi="ar"/>
        </w:rPr>
        <w:t>合理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bidi="ar"/>
        </w:rPr>
        <w:t>安排体检时间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bidi="ar"/>
        </w:rPr>
        <w:t>特别提醒：因系统面向所有员工，请尽早预约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系统约满自动关闭.</w:t>
      </w:r>
    </w:p>
    <w:p>
      <w:pPr>
        <w:spacing w:line="340" w:lineRule="exact"/>
        <w:ind w:firstLine="482" w:firstLineChars="200"/>
        <w:jc w:val="left"/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lang w:val="en-US" w:eastAsia="zh-CN" w:bidi="ar"/>
        </w:rPr>
      </w:pPr>
    </w:p>
    <w:p>
      <w:pPr>
        <w:spacing w:line="340" w:lineRule="exact"/>
        <w:jc w:val="left"/>
        <w:rPr>
          <w:rFonts w:hint="default" w:ascii="宋体" w:hAnsi="宋体" w:cs="宋体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预约方式有两种：1.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  <w:t xml:space="preserve">微信小程序 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u w:val="single"/>
          <w:lang w:val="en-US" w:eastAsia="zh-CN" w:bidi="ar"/>
        </w:rPr>
        <w:t>(推荐）</w:t>
      </w:r>
    </w:p>
    <w:p>
      <w:pPr>
        <w:spacing w:line="340" w:lineRule="exact"/>
        <w:ind w:firstLine="2570" w:firstLineChars="800"/>
        <w:jc w:val="left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2.4001688188电话预约</w:t>
      </w:r>
    </w:p>
    <w:p>
      <w:pPr>
        <w:spacing w:line="340" w:lineRule="exact"/>
        <w:ind w:left="984" w:firstLine="1928" w:firstLineChars="800"/>
        <w:jc w:val="left"/>
        <w:rPr>
          <w:rFonts w:hint="default" w:ascii="宋体" w:hAnsi="宋体" w:cs="宋体"/>
          <w:b/>
          <w:bCs/>
          <w:color w:val="auto"/>
          <w:kern w:val="0"/>
          <w:sz w:val="24"/>
          <w:lang w:val="en-US" w:eastAsia="zh-CN" w:bidi="ar"/>
        </w:rPr>
      </w:pPr>
    </w:p>
    <w:p>
      <w:pPr>
        <w:widowControl/>
        <w:spacing w:line="480" w:lineRule="auto"/>
        <w:rPr>
          <w:rFonts w:ascii="宋体" w:hAnsi="宋体" w:cs="宋体"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1、微信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预约流程如下</w:t>
      </w:r>
      <w:r>
        <w:rPr>
          <w:rFonts w:hint="eastAsia" w:ascii="宋体" w:hAnsi="宋体" w:cs="宋体"/>
          <w:bCs/>
          <w:kern w:val="0"/>
          <w:sz w:val="28"/>
          <w:szCs w:val="28"/>
          <w:lang w:bidi="ar"/>
        </w:rPr>
        <w:t>：</w:t>
      </w:r>
    </w:p>
    <w:p>
      <w:pPr>
        <w:widowControl/>
        <w:spacing w:line="480" w:lineRule="auto"/>
        <w:ind w:firstLine="235" w:firstLineChars="98"/>
        <w:rPr>
          <w:rFonts w:hint="eastAsia" w:ascii="宋体" w:hAnsi="宋体" w:eastAsia="宋体" w:cs="宋体"/>
          <w:bCs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4"/>
          <w:lang w:bidi="ar"/>
        </w:rPr>
        <w:t>微信</w:t>
      </w:r>
      <w:r>
        <w:rPr>
          <w:rFonts w:hint="eastAsia" w:ascii="宋体" w:hAnsi="宋体" w:cs="宋体"/>
          <w:bCs/>
          <w:kern w:val="0"/>
          <w:sz w:val="24"/>
          <w:lang w:val="en-US" w:eastAsia="zh-CN" w:bidi="ar"/>
        </w:rPr>
        <w:t>搜索</w:t>
      </w:r>
      <w:r>
        <w:rPr>
          <w:rFonts w:hint="eastAsia" w:ascii="宋体" w:hAnsi="宋体" w:cs="宋体"/>
          <w:bCs/>
          <w:kern w:val="0"/>
          <w:sz w:val="24"/>
          <w:lang w:bidi="ar"/>
        </w:rPr>
        <w:t>“瑞慈</w:t>
      </w:r>
      <w:r>
        <w:rPr>
          <w:rFonts w:hint="eastAsia" w:ascii="宋体" w:hAnsi="宋体" w:cs="宋体"/>
          <w:bCs/>
          <w:kern w:val="0"/>
          <w:sz w:val="24"/>
          <w:lang w:val="en-US" w:eastAsia="zh-CN" w:bidi="ar"/>
        </w:rPr>
        <w:t>体检预约</w:t>
      </w:r>
      <w:r>
        <w:rPr>
          <w:rFonts w:hint="eastAsia" w:ascii="宋体" w:hAnsi="宋体" w:cs="宋体"/>
          <w:bCs/>
          <w:kern w:val="0"/>
          <w:sz w:val="24"/>
          <w:lang w:bidi="ar"/>
        </w:rPr>
        <w:t>”</w:t>
      </w:r>
      <w:r>
        <w:rPr>
          <w:rFonts w:hint="eastAsia" w:ascii="宋体" w:hAnsi="宋体" w:cs="宋体"/>
          <w:bCs/>
          <w:kern w:val="0"/>
          <w:sz w:val="24"/>
          <w:lang w:val="en-US" w:eastAsia="zh-CN" w:bidi="ar"/>
        </w:rPr>
        <w:t>小程序</w:t>
      </w:r>
    </w:p>
    <w:p>
      <w:pPr>
        <w:ind w:firstLine="590" w:firstLineChars="245"/>
        <w:rPr>
          <w:rFonts w:hint="eastAsia"/>
          <w:b/>
          <w:sz w:val="24"/>
        </w:rPr>
      </w:pPr>
      <w:r>
        <w:rPr>
          <w:rFonts w:hint="eastAsia" w:eastAsia="宋体"/>
          <w:b/>
          <w:sz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95885</wp:posOffset>
            </wp:positionV>
            <wp:extent cx="2616835" cy="4312285"/>
            <wp:effectExtent l="0" t="0" r="12065" b="12065"/>
            <wp:wrapNone/>
            <wp:docPr id="12" name="图片 12" descr="C:\Users\XS-013\Desktop\c746188446ad5a4743d7c8b0f15a389.jpgc746188446ad5a4743d7c8b0f15a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XS-013\Desktop\c746188446ad5a4743d7c8b0f15a389.jpgc746188446ad5a4743d7c8b0f15a38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73025</wp:posOffset>
            </wp:positionV>
            <wp:extent cx="2518410" cy="4401820"/>
            <wp:effectExtent l="9525" t="9525" r="24765" b="27305"/>
            <wp:wrapTight wrapText="bothSides">
              <wp:wrapPolygon>
                <wp:start x="-82" y="-47"/>
                <wp:lineTo x="-82" y="21547"/>
                <wp:lineTo x="21486" y="21547"/>
                <wp:lineTo x="21486" y="-47"/>
                <wp:lineTo x="-82" y="-47"/>
              </wp:wrapPolygon>
            </wp:wrapTight>
            <wp:docPr id="1" name="图片 1" descr="C:\Users\XS-013\Desktop\99e2bb6dbf9f90ddbff43d99420884e.jpg99e2bb6dbf9f90ddbff43d994208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S-013\Desktop\99e2bb6dbf9f90ddbff43d99420884e.jpg99e2bb6dbf9f90ddbff43d99420884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4401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ind w:firstLine="590" w:firstLineChars="245"/>
        <w:rPr>
          <w:rFonts w:hint="eastAsia"/>
          <w:b/>
          <w:sz w:val="24"/>
        </w:rPr>
      </w:pPr>
    </w:p>
    <w:p>
      <w:pPr>
        <w:ind w:firstLine="590" w:firstLineChars="245"/>
        <w:rPr>
          <w:rFonts w:hint="eastAsia"/>
          <w:b/>
          <w:sz w:val="24"/>
        </w:rPr>
      </w:pPr>
    </w:p>
    <w:p>
      <w:pPr>
        <w:ind w:firstLine="590" w:firstLineChars="245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</w:t>
      </w:r>
    </w:p>
    <w:p>
      <w:pPr>
        <w:ind w:firstLine="590" w:firstLineChars="245"/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ind w:firstLine="590" w:firstLineChars="245"/>
        <w:rPr>
          <w:rFonts w:hint="eastAsia"/>
          <w:b/>
          <w:sz w:val="24"/>
        </w:rPr>
      </w:pPr>
    </w:p>
    <w:p>
      <w:pPr>
        <w:ind w:firstLine="590" w:firstLineChars="245"/>
        <w:rPr>
          <w:rFonts w:hint="eastAsia"/>
          <w:b/>
          <w:sz w:val="24"/>
        </w:rPr>
      </w:pPr>
    </w:p>
    <w:p>
      <w:pPr>
        <w:ind w:firstLine="590" w:firstLineChars="245"/>
        <w:rPr>
          <w:rFonts w:hint="eastAsia"/>
          <w:b/>
          <w:sz w:val="24"/>
        </w:rPr>
      </w:pPr>
    </w:p>
    <w:p>
      <w:pPr>
        <w:ind w:firstLine="590" w:firstLineChars="245"/>
        <w:rPr>
          <w:rFonts w:hint="eastAsia" w:eastAsia="宋体"/>
          <w:b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ind w:firstLine="588" w:firstLineChars="245"/>
        <w:rPr>
          <w:rFonts w:hint="eastAsia"/>
          <w:sz w:val="24"/>
          <w:lang w:eastAsia="zh-CN"/>
        </w:rPr>
      </w:pPr>
    </w:p>
    <w:p>
      <w:pPr>
        <w:ind w:firstLine="588" w:firstLineChars="245"/>
        <w:rPr>
          <w:rFonts w:hint="eastAsia"/>
          <w:sz w:val="24"/>
          <w:lang w:val="en-US" w:eastAsia="zh-CN"/>
        </w:rPr>
      </w:pPr>
    </w:p>
    <w:p/>
    <w:p/>
    <w:p/>
    <w:p/>
    <w:p/>
    <w:p/>
    <w:p/>
    <w:p>
      <w:pPr>
        <w:spacing w:line="300" w:lineRule="auto"/>
        <w:jc w:val="left"/>
        <w:rPr>
          <w:rFonts w:hint="eastAsia"/>
          <w:b/>
          <w:sz w:val="24"/>
        </w:rPr>
      </w:pPr>
    </w:p>
    <w:p>
      <w:pPr>
        <w:spacing w:line="300" w:lineRule="auto"/>
        <w:jc w:val="left"/>
        <w:rPr>
          <w:rFonts w:hint="eastAsia"/>
          <w:b/>
          <w:sz w:val="24"/>
        </w:rPr>
      </w:pPr>
    </w:p>
    <w:p>
      <w:pPr>
        <w:spacing w:line="300" w:lineRule="auto"/>
        <w:jc w:val="left"/>
        <w:rPr>
          <w:rFonts w:hint="eastAsia"/>
          <w:b/>
          <w:sz w:val="24"/>
        </w:rPr>
      </w:pPr>
    </w:p>
    <w:p>
      <w:pPr>
        <w:spacing w:line="300" w:lineRule="auto"/>
        <w:jc w:val="left"/>
        <w:rPr>
          <w:rFonts w:hint="eastAsia"/>
          <w:b/>
          <w:sz w:val="24"/>
        </w:rPr>
      </w:pPr>
    </w:p>
    <w:p>
      <w:pPr>
        <w:spacing w:line="300" w:lineRule="auto"/>
        <w:jc w:val="left"/>
        <w:rPr>
          <w:rFonts w:hint="eastAsia"/>
          <w:sz w:val="24"/>
        </w:rPr>
      </w:pPr>
      <w:r>
        <w:rPr>
          <w:rFonts w:hint="eastAsia"/>
          <w:sz w:val="21"/>
          <w:szCs w:val="21"/>
        </w:rPr>
        <w:t>输入用户名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身份证号）</w:t>
      </w:r>
      <w:r>
        <w:rPr>
          <w:rFonts w:hint="eastAsia"/>
          <w:sz w:val="21"/>
          <w:szCs w:val="21"/>
        </w:rPr>
        <w:t>、密码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身份证号后四位）</w:t>
      </w:r>
      <w:r>
        <w:rPr>
          <w:rFonts w:hint="eastAsia"/>
          <w:sz w:val="21"/>
          <w:szCs w:val="21"/>
        </w:rPr>
        <w:t>进入预约界面；点击体检卡预约→确认个人信息→选择套餐→选择体检机构、体检时间→完成预约。（预约成功将会收到短信通知）</w:t>
      </w:r>
    </w:p>
    <w:p>
      <w:pPr>
        <w:spacing w:line="300" w:lineRule="auto"/>
        <w:ind w:firstLine="470" w:firstLineChars="196"/>
        <w:jc w:val="left"/>
        <w:rPr>
          <w:rFonts w:hint="eastAsia"/>
          <w:sz w:val="24"/>
        </w:rPr>
      </w:pPr>
    </w:p>
    <w:p>
      <w:pPr>
        <w:pStyle w:val="4"/>
        <w:adjustRightInd w:val="0"/>
        <w:snapToGrid w:val="0"/>
        <w:spacing w:beforeLines="50" w:line="300" w:lineRule="auto"/>
        <w:ind w:left="0" w:leftChars="0" w:firstLine="0" w:firstLineChars="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2、400预约流程：</w:t>
      </w:r>
    </w:p>
    <w:p>
      <w:pPr>
        <w:pStyle w:val="4"/>
        <w:adjustRightInd w:val="0"/>
        <w:snapToGrid w:val="0"/>
        <w:spacing w:beforeLines="50" w:line="300" w:lineRule="auto"/>
        <w:ind w:left="0" w:leftChars="0" w:firstLine="480" w:firstLineChars="200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提前拨打</w:t>
      </w:r>
      <w:r>
        <w:rPr>
          <w:rFonts w:hint="eastAsia"/>
          <w:b w:val="0"/>
          <w:bCs w:val="0"/>
          <w:color w:val="C00000"/>
          <w:sz w:val="24"/>
          <w:u w:val="single"/>
          <w:lang w:val="en-US" w:eastAsia="zh-CN"/>
        </w:rPr>
        <w:t>4001688188</w:t>
      </w:r>
      <w:r>
        <w:rPr>
          <w:rFonts w:hint="eastAsia"/>
          <w:b w:val="0"/>
          <w:bCs w:val="0"/>
          <w:sz w:val="24"/>
          <w:lang w:val="en-US" w:eastAsia="zh-CN"/>
        </w:rPr>
        <w:t>电话预约：</w:t>
      </w:r>
    </w:p>
    <w:p>
      <w:pPr>
        <w:jc w:val="both"/>
        <w:rPr>
          <w:color w:val="0000FF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如</w:t>
      </w:r>
      <w:r>
        <w:rPr>
          <w:rFonts w:hint="eastAsia"/>
          <w:b/>
          <w:bCs/>
          <w:color w:val="0000FF"/>
          <w:sz w:val="28"/>
          <w:szCs w:val="28"/>
        </w:rPr>
        <w:t>改约</w:t>
      </w:r>
      <w:r>
        <w:rPr>
          <w:rFonts w:hint="eastAsia"/>
          <w:b/>
          <w:bCs/>
          <w:color w:val="0000FF"/>
          <w:sz w:val="28"/>
          <w:szCs w:val="28"/>
          <w:lang w:eastAsia="zh-CN"/>
        </w:rPr>
        <w:t>：</w:t>
      </w:r>
      <w:r>
        <w:rPr>
          <w:rFonts w:hint="eastAsia"/>
          <w:b/>
          <w:color w:val="0000FF"/>
          <w:szCs w:val="21"/>
        </w:rPr>
        <w:t>点击取消预约</w:t>
      </w:r>
      <w:r>
        <w:rPr>
          <w:rFonts w:hint="eastAsia"/>
          <w:b/>
          <w:color w:val="0000FF"/>
          <w:szCs w:val="21"/>
          <w:lang w:val="en-US" w:eastAsia="zh-CN"/>
        </w:rPr>
        <w:t>.</w:t>
      </w:r>
      <w:r>
        <w:rPr>
          <w:rFonts w:hint="eastAsia"/>
          <w:b/>
          <w:color w:val="0000FF"/>
          <w:szCs w:val="21"/>
        </w:rPr>
        <w:t>重新预约体检时间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★★★切记切记一定要</w:t>
      </w:r>
      <w:r>
        <w:rPr>
          <w:rFonts w:hint="eastAsia"/>
          <w:b/>
          <w:bCs/>
          <w:color w:val="FF0000"/>
          <w:sz w:val="28"/>
          <w:szCs w:val="28"/>
        </w:rPr>
        <w:t xml:space="preserve">如期按照预约时间前往体检，否则拒检；如无法按时前往体检的情况下 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至少提前一个工作日取消订单或者改约其他时间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至少提前一个工作日取消订单或者改约其他时间</w:t>
      </w:r>
    </w:p>
    <w:p>
      <w:pPr>
        <w:pStyle w:val="4"/>
        <w:adjustRightInd w:val="0"/>
        <w:snapToGrid w:val="0"/>
        <w:spacing w:beforeLines="50" w:line="300" w:lineRule="auto"/>
        <w:ind w:left="0" w:leftChars="0" w:firstLine="0" w:firstLineChars="0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</w:rPr>
        <w:t>至少提前一个工作日取消订单或者改约其他时间</w:t>
      </w:r>
    </w:p>
    <w:p>
      <w:pPr>
        <w:pStyle w:val="4"/>
        <w:adjustRightInd w:val="0"/>
        <w:snapToGrid w:val="0"/>
        <w:spacing w:beforeLines="50" w:line="300" w:lineRule="auto"/>
        <w:ind w:left="0" w:leftChars="0" w:firstLine="0" w:firstLineChars="0"/>
        <w:rPr>
          <w:rFonts w:hint="eastAsia"/>
          <w:b/>
          <w:bCs/>
          <w:spacing w:val="8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63"/>
        <w:jc w:val="left"/>
        <w:textAlignment w:val="auto"/>
        <w:rPr>
          <w:rFonts w:hint="eastAsia" w:ascii="宋体" w:hAnsi="宋体"/>
          <w:b/>
          <w:spacing w:val="8"/>
          <w:sz w:val="24"/>
        </w:rPr>
      </w:pPr>
      <w:r>
        <w:rPr>
          <w:rFonts w:hint="eastAsia" w:ascii="宋体" w:hAnsi="宋体"/>
          <w:b/>
          <w:spacing w:val="8"/>
          <w:sz w:val="24"/>
        </w:rPr>
        <w:t>网上体检报告查询流程：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422"/>
        <w:textAlignment w:val="auto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登录瑞慈体检中心网站</w:t>
      </w:r>
      <w:r>
        <w:rPr>
          <w:rFonts w:ascii="宋体" w:hAnsi="宋体"/>
          <w:spacing w:val="8"/>
          <w:sz w:val="24"/>
        </w:rPr>
        <w:t>http://www.rich-healthcare.com</w:t>
      </w:r>
      <w:r>
        <w:rPr>
          <w:rFonts w:hint="eastAsia" w:ascii="宋体" w:hAnsi="宋体"/>
          <w:spacing w:val="8"/>
          <w:sz w:val="24"/>
        </w:rPr>
        <w:t>→点击报告查询→输入用户名和密码（短信）→体检报告查询</w:t>
      </w:r>
    </w:p>
    <w:p>
      <w:pPr>
        <w:rPr>
          <w:rFonts w:hint="default"/>
          <w:lang w:val="en-US" w:eastAsia="zh-CN"/>
        </w:rPr>
      </w:pPr>
    </w:p>
    <w:p>
      <w:pPr>
        <w:pStyle w:val="4"/>
        <w:adjustRightInd w:val="0"/>
        <w:snapToGrid w:val="0"/>
        <w:spacing w:beforeLines="50" w:afterLines="0" w:line="300" w:lineRule="auto"/>
        <w:ind w:left="0" w:leftChars="0" w:firstLine="0"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检前注意事项</w:t>
      </w:r>
    </w:p>
    <w:p>
      <w:pPr>
        <w:pStyle w:val="4"/>
        <w:adjustRightInd w:val="0"/>
        <w:snapToGrid w:val="0"/>
        <w:spacing w:beforeLines="50" w:afterLines="0"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1、检查前24小时忌烟、酒及高脂肪饮食、避免激烈运动，保证休息好。</w:t>
      </w:r>
    </w:p>
    <w:p>
      <w:pPr>
        <w:pStyle w:val="4"/>
        <w:adjustRightInd w:val="0"/>
        <w:snapToGrid w:val="0"/>
        <w:spacing w:beforeLines="50" w:afterLines="0"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请检查前三天保持正常饮食，不吃油腻食物，不吃鸡血、鸭血等血制品，勿饮酒，体检前一天晚餐后不再进食并注意休息，体检当日空腹，不进早餐和各种饮料以及咀嚼口香糖，尽量不饮白开水。在做完抽血及B超项目后方可进食早餐。</w:t>
      </w:r>
    </w:p>
    <w:p>
      <w:pPr>
        <w:pStyle w:val="4"/>
        <w:adjustRightInd w:val="0"/>
        <w:snapToGrid w:val="0"/>
        <w:spacing w:beforeLines="50" w:afterLines="0"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3、不要化妆，装饰会影响医生对疾病的判断。</w:t>
      </w:r>
    </w:p>
    <w:p>
      <w:pPr>
        <w:pStyle w:val="4"/>
        <w:adjustRightInd w:val="0"/>
        <w:snapToGrid w:val="0"/>
        <w:spacing w:beforeLines="50" w:afterLines="0"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4、月经期间不宜参检，可另行预约参检日期。</w:t>
      </w:r>
    </w:p>
    <w:p>
      <w:pPr>
        <w:pStyle w:val="4"/>
        <w:adjustRightInd w:val="0"/>
        <w:snapToGrid w:val="0"/>
        <w:spacing w:beforeLines="50" w:afterLines="0"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5、抽血时放松心情，可避免因恐惧而造成的血管的收缩，不会引起采血困难，同时也可避免神经血管反射造成的晕厥。</w:t>
      </w:r>
    </w:p>
    <w:p>
      <w:pPr>
        <w:pStyle w:val="4"/>
        <w:adjustRightInd w:val="0"/>
        <w:snapToGrid w:val="0"/>
        <w:spacing w:beforeLines="50" w:afterLines="0"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6、抽血后在正确位置—针孔部位按压3分钟，以压迫止血。抽血后不要按揉针孔部位，以免造成皮下血肿。若局部出现淤血，24小时后用温热毛巾湿敷，可促进吸收。</w:t>
      </w:r>
    </w:p>
    <w:p>
      <w:pPr>
        <w:pStyle w:val="4"/>
        <w:adjustRightInd w:val="0"/>
        <w:snapToGrid w:val="0"/>
        <w:spacing w:beforeLines="50" w:afterLines="0" w:line="30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7、做心电图和测量血压时请保持安静，避免精神紧张和情绪激动。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1CF7"/>
    <w:rsid w:val="02FA3B64"/>
    <w:rsid w:val="03BC6374"/>
    <w:rsid w:val="04394A61"/>
    <w:rsid w:val="05BF1CF7"/>
    <w:rsid w:val="07097D34"/>
    <w:rsid w:val="09104404"/>
    <w:rsid w:val="13F97737"/>
    <w:rsid w:val="145A4D47"/>
    <w:rsid w:val="15AF3182"/>
    <w:rsid w:val="15E66E48"/>
    <w:rsid w:val="171665C9"/>
    <w:rsid w:val="1A9F7071"/>
    <w:rsid w:val="1DD55124"/>
    <w:rsid w:val="22504920"/>
    <w:rsid w:val="272423F9"/>
    <w:rsid w:val="289D1CB4"/>
    <w:rsid w:val="28AF78AB"/>
    <w:rsid w:val="30571C0C"/>
    <w:rsid w:val="329A7FC1"/>
    <w:rsid w:val="3E280DC4"/>
    <w:rsid w:val="44167E08"/>
    <w:rsid w:val="44307693"/>
    <w:rsid w:val="44470FB3"/>
    <w:rsid w:val="47E807FD"/>
    <w:rsid w:val="4C2B1115"/>
    <w:rsid w:val="534B7226"/>
    <w:rsid w:val="53574D52"/>
    <w:rsid w:val="55D96A3C"/>
    <w:rsid w:val="56E669C0"/>
    <w:rsid w:val="57472518"/>
    <w:rsid w:val="5B61169C"/>
    <w:rsid w:val="5DFA0782"/>
    <w:rsid w:val="5F8E52DC"/>
    <w:rsid w:val="605F2DFA"/>
    <w:rsid w:val="6603705C"/>
    <w:rsid w:val="67A65365"/>
    <w:rsid w:val="68EE3CEB"/>
    <w:rsid w:val="6E34113A"/>
    <w:rsid w:val="6FF3268A"/>
    <w:rsid w:val="73021C04"/>
    <w:rsid w:val="738A3B44"/>
    <w:rsid w:val="73CD1984"/>
    <w:rsid w:val="799F5D0E"/>
    <w:rsid w:val="7A180529"/>
    <w:rsid w:val="7B454C88"/>
    <w:rsid w:val="7C1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beforeLines="0" w:afterLines="0"/>
      <w:ind w:firstLine="420"/>
    </w:pPr>
    <w:rPr>
      <w:rFonts w:hint="eastAsia"/>
      <w:sz w:val="30"/>
      <w:szCs w:val="24"/>
    </w:rPr>
  </w:style>
  <w:style w:type="paragraph" w:styleId="3">
    <w:name w:val="Body Text"/>
    <w:basedOn w:val="1"/>
    <w:next w:val="1"/>
    <w:unhideWhenUsed/>
    <w:qFormat/>
    <w:uiPriority w:val="0"/>
    <w:pPr>
      <w:spacing w:beforeLines="0" w:afterLines="0"/>
    </w:pPr>
    <w:rPr>
      <w:rFonts w:hint="eastAsia" w:ascii="方正大黑简体" w:eastAsia="方正大黑简体"/>
      <w:kern w:val="44"/>
      <w:position w:val="6"/>
      <w:sz w:val="30"/>
      <w:szCs w:val="24"/>
    </w:rPr>
  </w:style>
  <w:style w:type="paragraph" w:styleId="4">
    <w:name w:val="Body Text Indent"/>
    <w:basedOn w:val="1"/>
    <w:unhideWhenUsed/>
    <w:qFormat/>
    <w:uiPriority w:val="0"/>
    <w:pPr>
      <w:spacing w:line="360" w:lineRule="auto"/>
      <w:ind w:firstLine="480" w:firstLineChars="200"/>
    </w:pPr>
    <w:rPr>
      <w:rFonts w:hint="eastAsia" w:ascii="宋体" w:hAnsi="宋体"/>
      <w:sz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516</Words>
  <Characters>586</Characters>
  <Lines>0</Lines>
  <Paragraphs>0</Paragraphs>
  <TotalTime>17</TotalTime>
  <ScaleCrop>false</ScaleCrop>
  <LinksUpToDate>false</LinksUpToDate>
  <CharactersWithSpaces>623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2019-09-19T08:16:00Z</dcterms:created>
  <dc:creator>Administrator</dc:creator>
  <cp:lastModifiedBy>liuxi</cp:lastModifiedBy>
  <dcterms:modified xsi:type="dcterms:W3CDTF">2021-09-22T09:48:46Z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7B53B9D2E03A4A1DA2F81784329FFBA4</vt:lpwstr>
  </property>
</Properties>
</file>