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color w:val="auto"/>
          <w:sz w:val="36"/>
          <w:szCs w:val="36"/>
          <w:lang w:eastAsia="zh-CN"/>
        </w:rPr>
      </w:pPr>
      <w:r>
        <w:rPr>
          <w:rFonts w:hint="default"/>
          <w:b/>
          <w:bCs/>
          <w:color w:val="auto"/>
          <w:sz w:val="36"/>
          <w:szCs w:val="36"/>
        </w:rPr>
        <w:t>管道疏通及</w:t>
      </w:r>
      <w:r>
        <w:rPr>
          <w:rFonts w:hint="eastAsia"/>
          <w:b/>
          <w:bCs/>
          <w:color w:val="auto"/>
          <w:sz w:val="36"/>
          <w:szCs w:val="36"/>
        </w:rPr>
        <w:t>化粪池清理</w:t>
      </w:r>
      <w:r>
        <w:rPr>
          <w:rFonts w:hint="default"/>
          <w:b/>
          <w:bCs/>
          <w:color w:val="auto"/>
          <w:sz w:val="36"/>
          <w:szCs w:val="36"/>
        </w:rPr>
        <w:t>项目</w:t>
      </w:r>
      <w:r>
        <w:rPr>
          <w:rFonts w:hint="eastAsia"/>
          <w:b/>
          <w:bCs/>
          <w:color w:val="auto"/>
          <w:sz w:val="36"/>
          <w:szCs w:val="36"/>
          <w:lang w:val="en-US" w:eastAsia="zh-CN"/>
        </w:rPr>
        <w:t>年度采购招标公告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left="0" w:right="0" w:firstLine="480"/>
        <w:jc w:val="left"/>
        <w:textAlignment w:val="baseline"/>
        <w:rPr>
          <w:rFonts w:hint="eastAsia" w:ascii="宋体" w:hAnsi="宋体" w:eastAsia="宋体" w:cs="宋体"/>
          <w:caps w:val="0"/>
          <w:color w:val="auto"/>
          <w:spacing w:val="0"/>
          <w:kern w:val="0"/>
          <w:sz w:val="28"/>
          <w:szCs w:val="28"/>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left="0" w:right="0" w:firstLine="480"/>
        <w:jc w:val="left"/>
        <w:textAlignment w:val="baseline"/>
        <w:rPr>
          <w:rFonts w:hint="eastAsia" w:ascii="宋体" w:hAnsi="宋体" w:eastAsia="宋体" w:cs="宋体"/>
          <w:caps w:val="0"/>
          <w:color w:val="auto"/>
          <w:spacing w:val="0"/>
          <w:kern w:val="0"/>
          <w:sz w:val="28"/>
          <w:szCs w:val="28"/>
          <w:shd w:val="clear" w:fill="FFFFFF"/>
          <w:vertAlign w:val="baseline"/>
          <w:lang w:val="en-US" w:eastAsia="zh-CN" w:bidi="ar"/>
        </w:rPr>
      </w:pPr>
      <w:r>
        <w:rPr>
          <w:rFonts w:hint="eastAsia" w:ascii="宋体" w:hAnsi="宋体" w:eastAsia="宋体" w:cs="宋体"/>
          <w:caps w:val="0"/>
          <w:color w:val="auto"/>
          <w:spacing w:val="0"/>
          <w:kern w:val="0"/>
          <w:sz w:val="28"/>
          <w:szCs w:val="28"/>
          <w:shd w:val="clear" w:fill="FFFFFF"/>
          <w:vertAlign w:val="baseline"/>
          <w:lang w:val="en-US" w:eastAsia="zh-CN" w:bidi="ar"/>
        </w:rPr>
        <w:t>南京财经大学红山学院（以下简称南财红山学院）成立于1999年，是一所经教育部批准，由国内财经名校、江苏省属重点建设大学——南京财经大学创办，培养普通全日制本科人才的独立学院。2019年，顺应国家对独立学院改革发展的新要求，南京财经大学携手安徽新华集团，拉开了历史性战略合作的序幕，为红山学院快速健康发展注入了新的活力，开启出新的发展空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left="0" w:right="0" w:firstLine="480"/>
        <w:jc w:val="left"/>
        <w:textAlignment w:val="baseline"/>
        <w:rPr>
          <w:rFonts w:hint="eastAsia" w:ascii="宋体" w:hAnsi="宋体" w:eastAsia="宋体" w:cs="宋体"/>
          <w:caps w:val="0"/>
          <w:color w:val="auto"/>
          <w:spacing w:val="0"/>
          <w:kern w:val="0"/>
          <w:sz w:val="28"/>
          <w:szCs w:val="28"/>
          <w:shd w:val="clear" w:fill="FFFFFF"/>
          <w:vertAlign w:val="baseline"/>
          <w:lang w:val="en-US" w:eastAsia="zh-CN" w:bidi="ar"/>
        </w:rPr>
      </w:pPr>
      <w:r>
        <w:rPr>
          <w:rFonts w:hint="eastAsia" w:ascii="宋体" w:hAnsi="宋体" w:eastAsia="宋体" w:cs="宋体"/>
          <w:caps w:val="0"/>
          <w:color w:val="auto"/>
          <w:spacing w:val="0"/>
          <w:kern w:val="0"/>
          <w:sz w:val="28"/>
          <w:szCs w:val="28"/>
          <w:shd w:val="clear" w:fill="FFFFFF"/>
          <w:vertAlign w:val="baseline"/>
          <w:lang w:val="en-US" w:eastAsia="zh-CN" w:bidi="ar"/>
        </w:rPr>
        <w:t>学院拥有桥头、福建路、高淳三个校区，校园占地总面积近2300亩，校舍建筑总面积56.4万平方米。学院现有在校生10000余人，为满足师生学习和工作需求，现对《</w:t>
      </w:r>
      <w:r>
        <w:rPr>
          <w:rFonts w:hint="eastAsia" w:ascii="宋体" w:hAnsi="宋体" w:eastAsia="宋体" w:cs="宋体"/>
          <w:b w:val="0"/>
          <w:bCs w:val="0"/>
          <w:caps w:val="0"/>
          <w:color w:val="auto"/>
          <w:spacing w:val="0"/>
          <w:kern w:val="0"/>
          <w:sz w:val="28"/>
          <w:szCs w:val="28"/>
          <w:shd w:val="clear" w:fill="FFFFFF"/>
          <w:vertAlign w:val="baseline"/>
          <w:lang w:val="en-US" w:eastAsia="zh-CN" w:bidi="ar"/>
        </w:rPr>
        <w:t>南京财经大学红山学院高淳校区管道疏通及化粪池清理项目》年度采购</w:t>
      </w:r>
      <w:r>
        <w:rPr>
          <w:rFonts w:hint="eastAsia" w:ascii="宋体" w:hAnsi="宋体" w:eastAsia="宋体" w:cs="宋体"/>
          <w:caps w:val="0"/>
          <w:color w:val="auto"/>
          <w:spacing w:val="0"/>
          <w:kern w:val="0"/>
          <w:sz w:val="28"/>
          <w:szCs w:val="28"/>
          <w:shd w:val="clear" w:fill="FFFFFF"/>
          <w:vertAlign w:val="baseline"/>
          <w:lang w:val="en-US" w:eastAsia="zh-CN" w:bidi="ar"/>
        </w:rPr>
        <w:t>进行公开招标采购，欢迎符合条件的供应商报名及投标。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left="0" w:right="0" w:firstLine="480"/>
        <w:jc w:val="left"/>
        <w:textAlignment w:val="baseline"/>
        <w:rPr>
          <w:rFonts w:hint="eastAsia" w:ascii="宋体" w:hAnsi="宋体" w:eastAsia="宋体" w:cs="宋体"/>
          <w:b/>
          <w:bCs/>
          <w:caps w:val="0"/>
          <w:color w:val="auto"/>
          <w:spacing w:val="0"/>
          <w:kern w:val="0"/>
          <w:sz w:val="28"/>
          <w:szCs w:val="28"/>
          <w:shd w:val="clear" w:fill="FFFFFF"/>
          <w:vertAlign w:val="baseline"/>
          <w:lang w:val="en-US" w:eastAsia="zh-CN" w:bidi="ar"/>
        </w:rPr>
      </w:pPr>
      <w:r>
        <w:rPr>
          <w:rFonts w:hint="eastAsia" w:ascii="宋体" w:hAnsi="宋体" w:eastAsia="宋体" w:cs="宋体"/>
          <w:b/>
          <w:bCs/>
          <w:caps w:val="0"/>
          <w:color w:val="auto"/>
          <w:spacing w:val="0"/>
          <w:kern w:val="0"/>
          <w:sz w:val="28"/>
          <w:szCs w:val="28"/>
          <w:shd w:val="clear" w:fill="FFFFFF"/>
          <w:vertAlign w:val="baseline"/>
          <w:lang w:val="en-US" w:eastAsia="zh-CN" w:bidi="ar"/>
        </w:rPr>
        <w:t>一、采购项目名称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35" w:lineRule="atLeast"/>
        <w:ind w:right="0" w:firstLine="560" w:firstLineChars="200"/>
        <w:jc w:val="left"/>
        <w:textAlignment w:val="baseline"/>
        <w:rPr>
          <w:rFonts w:hint="eastAsia" w:ascii="宋体" w:hAnsi="宋体" w:eastAsia="宋体" w:cs="宋体"/>
          <w:caps w:val="0"/>
          <w:color w:val="auto"/>
          <w:spacing w:val="0"/>
          <w:kern w:val="0"/>
          <w:sz w:val="28"/>
          <w:szCs w:val="28"/>
          <w:shd w:val="clear" w:fill="FFFFFF"/>
          <w:vertAlign w:val="baseline"/>
          <w:lang w:val="en-US" w:eastAsia="zh-CN" w:bidi="ar"/>
        </w:rPr>
      </w:pPr>
      <w:r>
        <w:rPr>
          <w:rFonts w:hint="eastAsia" w:ascii="宋体" w:hAnsi="宋体" w:eastAsia="宋体" w:cs="宋体"/>
          <w:caps w:val="0"/>
          <w:color w:val="auto"/>
          <w:spacing w:val="0"/>
          <w:kern w:val="0"/>
          <w:sz w:val="28"/>
          <w:szCs w:val="28"/>
          <w:shd w:val="clear" w:fill="FFFFFF"/>
          <w:vertAlign w:val="baseline"/>
          <w:lang w:val="en-US" w:eastAsia="zh-CN" w:bidi="ar"/>
        </w:rPr>
        <w:t>1、项目编号：NJCDHSXY-ZBCG-2023-0004</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aps w:val="0"/>
          <w:color w:val="auto"/>
          <w:spacing w:val="0"/>
          <w:kern w:val="0"/>
          <w:sz w:val="28"/>
          <w:szCs w:val="28"/>
          <w:shd w:val="clear" w:fill="FFFFFF"/>
          <w:vertAlign w:val="baseline"/>
          <w:lang w:val="en-US" w:eastAsia="zh-CN" w:bidi="ar"/>
        </w:rPr>
      </w:pPr>
      <w:r>
        <w:rPr>
          <w:rFonts w:hint="eastAsia" w:ascii="宋体" w:hAnsi="宋体" w:eastAsia="宋体" w:cs="宋体"/>
          <w:caps w:val="0"/>
          <w:color w:val="auto"/>
          <w:spacing w:val="0"/>
          <w:kern w:val="0"/>
          <w:sz w:val="28"/>
          <w:szCs w:val="28"/>
          <w:shd w:val="clear" w:fill="FFFFFF"/>
          <w:vertAlign w:val="baseline"/>
          <w:lang w:val="en-US" w:eastAsia="zh-CN" w:bidi="ar"/>
        </w:rPr>
        <w:t>2、项目名称：《南京财经大学红山学院高淳校区化粪池清理及管道疏通年度采购项目》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35" w:lineRule="atLeast"/>
        <w:ind w:right="0" w:firstLine="560" w:firstLineChars="200"/>
        <w:jc w:val="left"/>
        <w:textAlignment w:val="baseline"/>
        <w:rPr>
          <w:rFonts w:hint="eastAsia" w:ascii="宋体" w:hAnsi="宋体" w:eastAsia="宋体" w:cs="宋体"/>
          <w:caps w:val="0"/>
          <w:color w:val="auto"/>
          <w:spacing w:val="0"/>
          <w:kern w:val="0"/>
          <w:sz w:val="28"/>
          <w:szCs w:val="28"/>
          <w:shd w:val="clear" w:fill="FFFFFF"/>
          <w:vertAlign w:val="baseline"/>
          <w:lang w:val="en-US" w:eastAsia="zh-CN" w:bidi="ar"/>
        </w:rPr>
      </w:pPr>
      <w:r>
        <w:rPr>
          <w:rFonts w:hint="eastAsia" w:ascii="宋体" w:hAnsi="宋体" w:eastAsia="宋体" w:cs="宋体"/>
          <w:caps w:val="0"/>
          <w:color w:val="auto"/>
          <w:spacing w:val="0"/>
          <w:kern w:val="0"/>
          <w:sz w:val="28"/>
          <w:szCs w:val="28"/>
          <w:shd w:val="clear" w:fill="FFFFFF"/>
          <w:vertAlign w:val="baseline"/>
          <w:lang w:val="en-US" w:eastAsia="zh-CN" w:bidi="ar"/>
        </w:rPr>
        <w:t>3、项目地址：南京财经大学红山学院高淳校区（南京市高淳区鹿鸣大道66号）。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left="0" w:right="0" w:firstLine="480"/>
        <w:jc w:val="left"/>
        <w:textAlignment w:val="baseline"/>
        <w:rPr>
          <w:rFonts w:hint="eastAsia" w:ascii="宋体" w:hAnsi="宋体" w:eastAsia="宋体" w:cs="宋体"/>
          <w:b/>
          <w:bCs/>
          <w:caps w:val="0"/>
          <w:color w:val="auto"/>
          <w:spacing w:val="0"/>
          <w:kern w:val="0"/>
          <w:sz w:val="28"/>
          <w:szCs w:val="28"/>
          <w:shd w:val="clear" w:fill="FFFFFF"/>
          <w:vertAlign w:val="baseline"/>
          <w:lang w:val="en-US" w:eastAsia="zh-CN" w:bidi="ar"/>
        </w:rPr>
      </w:pPr>
      <w:r>
        <w:rPr>
          <w:rFonts w:hint="eastAsia" w:ascii="宋体" w:hAnsi="宋体" w:eastAsia="宋体" w:cs="宋体"/>
          <w:b/>
          <w:bCs/>
          <w:caps w:val="0"/>
          <w:color w:val="auto"/>
          <w:spacing w:val="0"/>
          <w:kern w:val="0"/>
          <w:sz w:val="28"/>
          <w:szCs w:val="28"/>
          <w:shd w:val="clear" w:fill="FFFFFF"/>
          <w:vertAlign w:val="baseline"/>
          <w:lang w:val="en-US" w:eastAsia="zh-CN" w:bidi="ar"/>
        </w:rPr>
        <w:t>二、项目需求内容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left="0" w:right="0" w:firstLine="480"/>
        <w:jc w:val="left"/>
        <w:textAlignment w:val="baseline"/>
        <w:rPr>
          <w:rFonts w:hint="eastAsia" w:ascii="宋体" w:hAnsi="宋体" w:eastAsia="宋体" w:cs="宋体"/>
          <w:caps w:val="0"/>
          <w:color w:val="auto"/>
          <w:spacing w:val="0"/>
          <w:kern w:val="0"/>
          <w:sz w:val="28"/>
          <w:szCs w:val="28"/>
          <w:shd w:val="clear" w:fill="FFFFFF"/>
          <w:vertAlign w:val="baseline"/>
          <w:lang w:val="en-US" w:eastAsia="zh-CN" w:bidi="ar"/>
        </w:rPr>
      </w:pPr>
      <w:r>
        <w:rPr>
          <w:rFonts w:hint="eastAsia" w:ascii="宋体" w:hAnsi="宋体" w:eastAsia="宋体" w:cs="宋体"/>
          <w:caps w:val="0"/>
          <w:color w:val="auto"/>
          <w:spacing w:val="0"/>
          <w:kern w:val="0"/>
          <w:sz w:val="28"/>
          <w:szCs w:val="28"/>
          <w:shd w:val="clear" w:fill="FFFFFF"/>
          <w:vertAlign w:val="baseline"/>
          <w:lang w:val="en-US" w:eastAsia="zh-CN" w:bidi="ar"/>
        </w:rPr>
        <w:t>1、负责区域内地下干线及化粪池清理；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left="0" w:right="0" w:firstLine="480"/>
        <w:jc w:val="left"/>
        <w:textAlignment w:val="baseline"/>
        <w:rPr>
          <w:rFonts w:hint="eastAsia" w:ascii="宋体" w:hAnsi="宋体" w:eastAsia="宋体" w:cs="宋体"/>
          <w:caps w:val="0"/>
          <w:color w:val="auto"/>
          <w:spacing w:val="0"/>
          <w:kern w:val="0"/>
          <w:sz w:val="28"/>
          <w:szCs w:val="28"/>
          <w:shd w:val="clear" w:fill="FFFFFF"/>
          <w:vertAlign w:val="baseline"/>
          <w:lang w:val="en-US" w:eastAsia="zh-CN" w:bidi="ar"/>
        </w:rPr>
      </w:pPr>
      <w:r>
        <w:rPr>
          <w:rFonts w:hint="eastAsia" w:ascii="宋体" w:hAnsi="宋体" w:eastAsia="宋体" w:cs="宋体"/>
          <w:caps w:val="0"/>
          <w:color w:val="auto"/>
          <w:spacing w:val="0"/>
          <w:kern w:val="0"/>
          <w:sz w:val="28"/>
          <w:szCs w:val="28"/>
          <w:shd w:val="clear" w:fill="FFFFFF"/>
          <w:vertAlign w:val="baseline"/>
          <w:lang w:val="en-US" w:eastAsia="zh-CN" w:bidi="ar"/>
        </w:rPr>
        <w:t>2、负责雨水井、污水井、地下污水管道、室内下水管道的排查、疏通、清理、垃圾处理。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35" w:lineRule="atLeast"/>
        <w:ind w:right="0" w:firstLine="560" w:firstLineChars="200"/>
        <w:jc w:val="left"/>
        <w:textAlignment w:val="baseline"/>
        <w:rPr>
          <w:rFonts w:hint="default" w:ascii="宋体" w:hAnsi="宋体" w:eastAsia="宋体" w:cs="宋体"/>
          <w:caps w:val="0"/>
          <w:color w:val="auto"/>
          <w:spacing w:val="0"/>
          <w:kern w:val="0"/>
          <w:sz w:val="28"/>
          <w:szCs w:val="28"/>
          <w:shd w:val="clear" w:fill="FFFFFF"/>
          <w:vertAlign w:val="baseline"/>
          <w:lang w:val="en-US" w:eastAsia="zh-CN" w:bidi="ar"/>
        </w:rPr>
      </w:pPr>
      <w:r>
        <w:rPr>
          <w:rFonts w:hint="eastAsia" w:ascii="宋体" w:hAnsi="宋体" w:eastAsia="宋体" w:cs="宋体"/>
          <w:caps w:val="0"/>
          <w:color w:val="auto"/>
          <w:spacing w:val="0"/>
          <w:kern w:val="0"/>
          <w:sz w:val="28"/>
          <w:szCs w:val="28"/>
          <w:shd w:val="clear" w:fill="FFFFFF"/>
          <w:vertAlign w:val="baseline"/>
          <w:lang w:val="en-US" w:eastAsia="zh-CN" w:bidi="ar"/>
        </w:rPr>
        <w:t>3、负责更换蹲便池（含蹲便池及材料）</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aps w:val="0"/>
          <w:color w:val="auto"/>
          <w:spacing w:val="0"/>
          <w:kern w:val="0"/>
          <w:sz w:val="28"/>
          <w:szCs w:val="28"/>
          <w:shd w:val="clear" w:fill="FFFFFF"/>
          <w:vertAlign w:val="baseline"/>
          <w:lang w:val="en-US" w:eastAsia="zh-CN" w:bidi="ar"/>
        </w:rPr>
      </w:pPr>
      <w:r>
        <w:rPr>
          <w:rFonts w:hint="eastAsia" w:ascii="宋体" w:hAnsi="宋体" w:eastAsia="宋体" w:cs="宋体"/>
          <w:caps w:val="0"/>
          <w:color w:val="auto"/>
          <w:spacing w:val="0"/>
          <w:kern w:val="0"/>
          <w:sz w:val="28"/>
          <w:szCs w:val="28"/>
          <w:shd w:val="clear" w:fill="FFFFFF"/>
          <w:vertAlign w:val="baseline"/>
          <w:lang w:val="en-US" w:eastAsia="zh-CN" w:bidi="ar"/>
        </w:rPr>
        <w:t>4、负责</w:t>
      </w:r>
      <w:r>
        <w:rPr>
          <w:rFonts w:hint="default" w:ascii="宋体" w:hAnsi="宋体" w:eastAsia="宋体" w:cs="宋体"/>
          <w:caps w:val="0"/>
          <w:color w:val="auto"/>
          <w:spacing w:val="0"/>
          <w:kern w:val="0"/>
          <w:sz w:val="28"/>
          <w:szCs w:val="28"/>
          <w:shd w:val="clear" w:fill="FFFFFF"/>
          <w:vertAlign w:val="baseline"/>
          <w:lang w:val="en-US" w:eastAsia="zh-CN" w:bidi="ar"/>
        </w:rPr>
        <w:t>管道</w:t>
      </w:r>
      <w:r>
        <w:rPr>
          <w:rFonts w:hint="eastAsia" w:ascii="宋体" w:hAnsi="宋体" w:eastAsia="宋体" w:cs="宋体"/>
          <w:caps w:val="0"/>
          <w:color w:val="auto"/>
          <w:spacing w:val="0"/>
          <w:kern w:val="0"/>
          <w:sz w:val="28"/>
          <w:szCs w:val="28"/>
          <w:shd w:val="clear" w:fill="FFFFFF"/>
          <w:vertAlign w:val="baseline"/>
          <w:lang w:val="en-US" w:eastAsia="zh-CN" w:bidi="ar"/>
        </w:rPr>
        <w:t>的</w:t>
      </w:r>
      <w:r>
        <w:rPr>
          <w:rFonts w:hint="default" w:ascii="宋体" w:hAnsi="宋体" w:eastAsia="宋体" w:cs="宋体"/>
          <w:caps w:val="0"/>
          <w:color w:val="auto"/>
          <w:spacing w:val="0"/>
          <w:kern w:val="0"/>
          <w:sz w:val="28"/>
          <w:szCs w:val="28"/>
          <w:shd w:val="clear" w:fill="FFFFFF"/>
          <w:vertAlign w:val="baseline"/>
          <w:lang w:val="en-US" w:eastAsia="zh-CN" w:bidi="ar"/>
        </w:rPr>
        <w:t>维修更换</w:t>
      </w:r>
    </w:p>
    <w:p>
      <w:pPr>
        <w:pStyle w:val="2"/>
        <w:ind w:firstLine="560" w:firstLineChars="200"/>
        <w:rPr>
          <w:rFonts w:hint="default" w:ascii="宋体" w:hAnsi="宋体" w:eastAsia="宋体" w:cs="宋体"/>
          <w:caps w:val="0"/>
          <w:color w:val="auto"/>
          <w:spacing w:val="0"/>
          <w:kern w:val="0"/>
          <w:sz w:val="28"/>
          <w:szCs w:val="28"/>
          <w:shd w:val="clear" w:fill="FFFFFF"/>
          <w:vertAlign w:val="baseline"/>
          <w:lang w:val="en-US" w:eastAsia="zh-CN" w:bidi="ar"/>
        </w:rPr>
      </w:pPr>
      <w:r>
        <w:rPr>
          <w:rFonts w:hint="eastAsia" w:ascii="宋体" w:hAnsi="宋体" w:eastAsia="宋体" w:cs="宋体"/>
          <w:caps w:val="0"/>
          <w:color w:val="auto"/>
          <w:spacing w:val="0"/>
          <w:kern w:val="0"/>
          <w:sz w:val="28"/>
          <w:szCs w:val="28"/>
          <w:shd w:val="clear" w:fill="FFFFFF"/>
          <w:vertAlign w:val="baseline"/>
          <w:lang w:val="en-US" w:eastAsia="zh-CN" w:bidi="ar"/>
        </w:rPr>
        <w:t>详见附件一：《南京财经大学红山学院高淳校区化粪池清理及管道疏通项目年度采购投标报价表》内容。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left="0" w:right="0" w:firstLine="480"/>
        <w:jc w:val="left"/>
        <w:textAlignment w:val="baseline"/>
        <w:rPr>
          <w:rFonts w:hint="eastAsia" w:ascii="宋体" w:hAnsi="宋体" w:eastAsia="宋体" w:cs="宋体"/>
          <w:b/>
          <w:bCs/>
          <w:caps w:val="0"/>
          <w:color w:val="auto"/>
          <w:spacing w:val="0"/>
          <w:kern w:val="0"/>
          <w:sz w:val="28"/>
          <w:szCs w:val="28"/>
          <w:shd w:val="clear" w:fill="FFFFFF"/>
          <w:vertAlign w:val="baseline"/>
          <w:lang w:val="en-US" w:eastAsia="zh-CN" w:bidi="ar"/>
        </w:rPr>
      </w:pPr>
      <w:r>
        <w:rPr>
          <w:rFonts w:hint="eastAsia" w:ascii="宋体" w:hAnsi="宋体" w:eastAsia="宋体" w:cs="宋体"/>
          <w:b/>
          <w:bCs/>
          <w:caps w:val="0"/>
          <w:color w:val="auto"/>
          <w:spacing w:val="0"/>
          <w:kern w:val="0"/>
          <w:sz w:val="28"/>
          <w:szCs w:val="28"/>
          <w:shd w:val="clear" w:fill="FFFFFF"/>
          <w:vertAlign w:val="baseline"/>
          <w:lang w:val="en-US" w:eastAsia="zh-CN" w:bidi="ar"/>
        </w:rPr>
        <w:t>三、资格要求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35" w:lineRule="atLeast"/>
        <w:ind w:right="0" w:firstLine="560" w:firstLineChars="200"/>
        <w:jc w:val="left"/>
        <w:textAlignment w:val="baseline"/>
        <w:rPr>
          <w:rFonts w:hint="eastAsia" w:ascii="宋体" w:hAnsi="宋体" w:eastAsia="宋体" w:cs="宋体"/>
          <w:caps w:val="0"/>
          <w:color w:val="auto"/>
          <w:spacing w:val="0"/>
          <w:kern w:val="0"/>
          <w:sz w:val="28"/>
          <w:szCs w:val="28"/>
          <w:shd w:val="clear" w:fill="FFFFFF"/>
          <w:vertAlign w:val="baseline"/>
          <w:lang w:val="en-US" w:eastAsia="zh-CN" w:bidi="ar"/>
        </w:rPr>
      </w:pPr>
      <w:r>
        <w:rPr>
          <w:rFonts w:hint="eastAsia" w:ascii="宋体" w:hAnsi="宋体" w:eastAsia="宋体" w:cs="宋体"/>
          <w:caps w:val="0"/>
          <w:color w:val="auto"/>
          <w:spacing w:val="0"/>
          <w:kern w:val="0"/>
          <w:sz w:val="28"/>
          <w:szCs w:val="28"/>
          <w:shd w:val="clear" w:fill="FFFFFF"/>
          <w:vertAlign w:val="baseline"/>
          <w:lang w:val="en-US" w:eastAsia="zh-CN" w:bidi="ar"/>
        </w:rPr>
        <w:t>1、符合《中华人民共和国政府采购法》第二十二条规定的条件，并能提供相应证明材料，</w:t>
      </w:r>
      <w:r>
        <w:rPr>
          <w:rFonts w:hint="eastAsia" w:ascii="宋体" w:hAnsi="宋体" w:eastAsia="宋体" w:cs="宋体"/>
          <w:color w:val="auto"/>
          <w:kern w:val="0"/>
          <w:sz w:val="28"/>
          <w:szCs w:val="28"/>
          <w:highlight w:val="none"/>
          <w:lang w:val="en-US" w:eastAsia="zh-CN" w:bidi="ar"/>
        </w:rPr>
        <w:t>投标单位须满足《中华人民共和国招标投标法》及其它相关法律、法规、管理办法中规定的其它条件；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35" w:lineRule="atLeast"/>
        <w:ind w:right="0" w:firstLine="560" w:firstLineChars="200"/>
        <w:jc w:val="left"/>
        <w:textAlignment w:val="baseline"/>
        <w:rPr>
          <w:rFonts w:hint="eastAsia" w:ascii="宋体" w:hAnsi="宋体" w:eastAsia="宋体" w:cs="宋体"/>
          <w:caps w:val="0"/>
          <w:color w:val="auto"/>
          <w:spacing w:val="0"/>
          <w:kern w:val="0"/>
          <w:sz w:val="28"/>
          <w:szCs w:val="28"/>
          <w:shd w:val="clear" w:fill="FFFFFF"/>
          <w:vertAlign w:val="baseline"/>
          <w:lang w:val="en-US" w:eastAsia="zh-CN" w:bidi="ar"/>
        </w:rPr>
      </w:pPr>
      <w:r>
        <w:rPr>
          <w:rFonts w:hint="eastAsia" w:ascii="宋体" w:hAnsi="宋体" w:eastAsia="宋体" w:cs="宋体"/>
          <w:caps w:val="0"/>
          <w:color w:val="auto"/>
          <w:spacing w:val="0"/>
          <w:kern w:val="0"/>
          <w:sz w:val="28"/>
          <w:szCs w:val="28"/>
          <w:shd w:val="clear" w:fill="FFFFFF"/>
          <w:vertAlign w:val="baseline"/>
          <w:lang w:val="en-US" w:eastAsia="zh-CN" w:bidi="ar"/>
        </w:rPr>
        <w:t>2、具有独立的法人资格，须具备有效的营业执照，并取得建设行政主管部门颁发的安全生产许可证。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35" w:lineRule="atLeast"/>
        <w:ind w:right="0" w:firstLine="560" w:firstLineChars="200"/>
        <w:jc w:val="left"/>
        <w:textAlignment w:val="baseline"/>
        <w:rPr>
          <w:rFonts w:hint="eastAsia" w:ascii="宋体" w:hAnsi="宋体" w:eastAsia="宋体" w:cs="宋体"/>
          <w:caps w:val="0"/>
          <w:color w:val="auto"/>
          <w:spacing w:val="0"/>
          <w:sz w:val="28"/>
          <w:szCs w:val="28"/>
        </w:rPr>
      </w:pPr>
      <w:r>
        <w:rPr>
          <w:rFonts w:hint="eastAsia" w:ascii="宋体" w:hAnsi="宋体" w:eastAsia="宋体" w:cs="宋体"/>
          <w:caps w:val="0"/>
          <w:color w:val="auto"/>
          <w:spacing w:val="0"/>
          <w:kern w:val="0"/>
          <w:sz w:val="28"/>
          <w:szCs w:val="28"/>
          <w:shd w:val="clear" w:fill="FFFFFF"/>
          <w:vertAlign w:val="baseline"/>
          <w:lang w:val="en-US" w:eastAsia="zh-CN" w:bidi="ar"/>
        </w:rPr>
        <w:t>3、项目负责人资格和要求：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left="0" w:right="0" w:firstLine="480"/>
        <w:jc w:val="left"/>
        <w:textAlignment w:val="baseline"/>
        <w:rPr>
          <w:rFonts w:hint="eastAsia" w:ascii="宋体" w:hAnsi="宋体" w:eastAsia="宋体" w:cs="宋体"/>
          <w:caps w:val="0"/>
          <w:color w:val="auto"/>
          <w:spacing w:val="0"/>
          <w:sz w:val="28"/>
          <w:szCs w:val="28"/>
        </w:rPr>
      </w:pPr>
      <w:r>
        <w:rPr>
          <w:rFonts w:hint="eastAsia" w:ascii="宋体" w:hAnsi="宋体" w:eastAsia="宋体" w:cs="宋体"/>
          <w:caps w:val="0"/>
          <w:color w:val="auto"/>
          <w:spacing w:val="0"/>
          <w:kern w:val="0"/>
          <w:sz w:val="28"/>
          <w:szCs w:val="28"/>
          <w:shd w:val="clear" w:fill="FFFFFF"/>
          <w:vertAlign w:val="baseline"/>
          <w:lang w:val="en-US" w:eastAsia="zh-CN" w:bidi="ar"/>
        </w:rPr>
        <w:t>（1）项目负责人必须是投标人本单位正式职工并有纳税证明；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left="0" w:right="0" w:firstLine="480"/>
        <w:jc w:val="left"/>
        <w:textAlignment w:val="baseline"/>
        <w:rPr>
          <w:rFonts w:hint="eastAsia" w:ascii="宋体" w:hAnsi="宋体" w:eastAsia="宋体" w:cs="宋体"/>
          <w:caps w:val="0"/>
          <w:color w:val="auto"/>
          <w:spacing w:val="0"/>
          <w:sz w:val="28"/>
          <w:szCs w:val="28"/>
        </w:rPr>
      </w:pPr>
      <w:r>
        <w:rPr>
          <w:rFonts w:hint="eastAsia" w:ascii="宋体" w:hAnsi="宋体" w:eastAsia="宋体" w:cs="宋体"/>
          <w:caps w:val="0"/>
          <w:color w:val="auto"/>
          <w:spacing w:val="0"/>
          <w:kern w:val="0"/>
          <w:sz w:val="28"/>
          <w:szCs w:val="28"/>
          <w:shd w:val="clear" w:fill="FFFFFF"/>
          <w:vertAlign w:val="baseline"/>
          <w:lang w:val="en-US" w:eastAsia="zh-CN" w:bidi="ar"/>
        </w:rPr>
        <w:t>（2）本项目招标人不接受投标人的法定代表人担任项目负责人；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left="0" w:right="0" w:firstLine="480"/>
        <w:jc w:val="left"/>
        <w:textAlignment w:val="baseline"/>
        <w:rPr>
          <w:rFonts w:hint="eastAsia" w:ascii="宋体" w:hAnsi="宋体" w:eastAsia="宋体" w:cs="宋体"/>
          <w:caps w:val="0"/>
          <w:color w:val="auto"/>
          <w:spacing w:val="0"/>
          <w:kern w:val="0"/>
          <w:sz w:val="28"/>
          <w:szCs w:val="28"/>
          <w:shd w:val="clear" w:fill="FFFFFF"/>
          <w:vertAlign w:val="baseline"/>
          <w:lang w:val="en-US" w:eastAsia="zh-CN" w:bidi="ar"/>
        </w:rPr>
      </w:pPr>
      <w:r>
        <w:rPr>
          <w:rFonts w:hint="eastAsia" w:ascii="宋体" w:hAnsi="宋体" w:eastAsia="宋体" w:cs="宋体"/>
          <w:caps w:val="0"/>
          <w:color w:val="auto"/>
          <w:spacing w:val="0"/>
          <w:kern w:val="0"/>
          <w:sz w:val="28"/>
          <w:szCs w:val="28"/>
          <w:shd w:val="clear" w:fill="FFFFFF"/>
          <w:vertAlign w:val="baseline"/>
          <w:lang w:val="en-US" w:eastAsia="zh-CN" w:bidi="ar"/>
        </w:rPr>
        <w:t>（3）本项目招标人不接受企业退休人员担任项目负责人；</w:t>
      </w:r>
    </w:p>
    <w:p>
      <w:pPr>
        <w:pStyle w:val="2"/>
        <w:rPr>
          <w:rFonts w:hint="eastAsia" w:ascii="宋体" w:hAnsi="宋体" w:eastAsia="宋体" w:cs="宋体"/>
          <w:caps w:val="0"/>
          <w:color w:val="auto"/>
          <w:spacing w:val="0"/>
          <w:sz w:val="28"/>
          <w:szCs w:val="28"/>
        </w:rPr>
      </w:pPr>
      <w:r>
        <w:rPr>
          <w:rFonts w:hint="eastAsia" w:ascii="宋体" w:hAnsi="宋体" w:eastAsia="宋体" w:cs="宋体"/>
          <w:caps w:val="0"/>
          <w:color w:val="auto"/>
          <w:spacing w:val="0"/>
          <w:kern w:val="0"/>
          <w:sz w:val="28"/>
          <w:szCs w:val="28"/>
          <w:shd w:val="clear" w:fill="FFFFFF"/>
          <w:vertAlign w:val="baseline"/>
          <w:lang w:val="en-US" w:eastAsia="zh-CN" w:bidi="ar"/>
        </w:rPr>
        <w:t xml:space="preserve">    4、信誉要求：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35" w:lineRule="atLeast"/>
        <w:ind w:right="0" w:firstLine="560" w:firstLineChars="200"/>
        <w:jc w:val="left"/>
        <w:textAlignment w:val="baseline"/>
        <w:rPr>
          <w:rFonts w:hint="eastAsia" w:ascii="宋体" w:hAnsi="宋体" w:eastAsia="宋体" w:cs="宋体"/>
          <w:caps w:val="0"/>
          <w:color w:val="auto"/>
          <w:spacing w:val="0"/>
          <w:sz w:val="28"/>
          <w:szCs w:val="28"/>
        </w:rPr>
      </w:pPr>
      <w:r>
        <w:rPr>
          <w:rFonts w:hint="eastAsia" w:ascii="宋体" w:hAnsi="宋体" w:eastAsia="宋体" w:cs="宋体"/>
          <w:caps w:val="0"/>
          <w:color w:val="auto"/>
          <w:spacing w:val="0"/>
          <w:kern w:val="0"/>
          <w:sz w:val="28"/>
          <w:szCs w:val="28"/>
          <w:shd w:val="clear" w:fill="FFFFFF"/>
          <w:vertAlign w:val="baseline"/>
          <w:lang w:val="en-US" w:eastAsia="zh-CN" w:bidi="ar"/>
        </w:rPr>
        <w:t>4.1投标人没有被国家、江苏省省级有关部门及南京市级有关部门暂停招投标或市场准入资格且在公示处罚期内。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35" w:lineRule="atLeast"/>
        <w:ind w:right="0" w:firstLine="560" w:firstLineChars="200"/>
        <w:jc w:val="left"/>
        <w:textAlignment w:val="baseline"/>
        <w:rPr>
          <w:rFonts w:hint="eastAsia" w:ascii="宋体" w:hAnsi="宋体" w:eastAsia="宋体" w:cs="宋体"/>
          <w:caps w:val="0"/>
          <w:color w:val="auto"/>
          <w:spacing w:val="0"/>
          <w:kern w:val="0"/>
          <w:sz w:val="28"/>
          <w:szCs w:val="28"/>
          <w:shd w:val="clear" w:fill="FFFFFF"/>
          <w:vertAlign w:val="baseline"/>
          <w:lang w:val="en-US" w:eastAsia="zh-CN" w:bidi="ar"/>
        </w:rPr>
      </w:pPr>
      <w:r>
        <w:rPr>
          <w:rFonts w:hint="eastAsia" w:ascii="宋体" w:hAnsi="宋体" w:eastAsia="宋体" w:cs="宋体"/>
          <w:caps w:val="0"/>
          <w:color w:val="auto"/>
          <w:spacing w:val="0"/>
          <w:kern w:val="0"/>
          <w:sz w:val="28"/>
          <w:szCs w:val="28"/>
          <w:shd w:val="clear" w:fill="FFFFFF"/>
          <w:vertAlign w:val="baseline"/>
          <w:lang w:val="en-US" w:eastAsia="zh-CN" w:bidi="ar"/>
        </w:rPr>
        <w:t>4.2投标人被人民法院列为失信被执行人的信息在“信用中国”、“信用江苏”网站上被公布的，自载明的发布之日开始，直至撤销或者更正信息中载明的发布时间的期间，本项目的招标人拒绝其投标，资格审查不予通过，不得被确定为中标候选人、中标人。在一次招投标活动中，资格预审申请人、投标人或者中标候选人因正被列为失信被执行人，导致其资格预审不通过或者被取消中标候选人资格、中标人资格的，不因其之后失信信息被撤销或更正而改变已经作出的决定。</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center"/>
        <w:rPr>
          <w:rFonts w:hint="eastAsia" w:ascii="宋体" w:hAnsi="宋体" w:eastAsia="宋体" w:cs="宋体"/>
          <w:caps w:val="0"/>
          <w:color w:val="auto"/>
          <w:spacing w:val="0"/>
          <w:kern w:val="0"/>
          <w:sz w:val="28"/>
          <w:szCs w:val="28"/>
          <w:shd w:val="clear" w:fill="FFFFFF"/>
          <w:vertAlign w:val="baseline"/>
          <w:lang w:val="en-US" w:eastAsia="zh-CN" w:bidi="ar"/>
        </w:rPr>
      </w:pPr>
      <w:r>
        <w:rPr>
          <w:rFonts w:hint="eastAsia" w:ascii="宋体" w:hAnsi="宋体" w:eastAsia="宋体" w:cs="宋体"/>
          <w:caps w:val="0"/>
          <w:color w:val="auto"/>
          <w:spacing w:val="0"/>
          <w:kern w:val="0"/>
          <w:sz w:val="28"/>
          <w:szCs w:val="28"/>
          <w:shd w:val="clear" w:fill="FFFFFF"/>
          <w:vertAlign w:val="baseline"/>
          <w:lang w:val="en-US" w:eastAsia="zh-CN" w:bidi="ar"/>
        </w:rPr>
        <w:t>5、</w:t>
      </w:r>
      <w:r>
        <w:rPr>
          <w:rFonts w:hint="eastAsia" w:ascii="宋体" w:hAnsi="宋体" w:eastAsia="宋体" w:cs="宋体"/>
          <w:color w:val="auto"/>
          <w:kern w:val="0"/>
          <w:sz w:val="28"/>
          <w:szCs w:val="28"/>
          <w:highlight w:val="none"/>
          <w:lang w:val="en-US" w:eastAsia="zh-CN" w:bidi="ar"/>
        </w:rPr>
        <w:t>投标单位具有上述项目的实操经验，应具有本地化服务的能力，应有2-3年成功运营经验和成功案例，能提供灵活的保障服务方案，确保项目正常运行；</w:t>
      </w:r>
    </w:p>
    <w:p>
      <w:pPr>
        <w:widowControl/>
        <w:spacing w:line="360" w:lineRule="auto"/>
        <w:ind w:firstLine="560" w:firstLineChars="200"/>
        <w:jc w:val="left"/>
        <w:textAlignment w:val="center"/>
        <w:rPr>
          <w:rFonts w:hint="eastAsia" w:ascii="宋体" w:hAnsi="宋体" w:eastAsia="宋体" w:cs="宋体"/>
          <w:caps w:val="0"/>
          <w:color w:val="auto"/>
          <w:spacing w:val="0"/>
          <w:sz w:val="28"/>
          <w:szCs w:val="28"/>
        </w:rPr>
      </w:pPr>
      <w:r>
        <w:rPr>
          <w:rFonts w:hint="eastAsia" w:ascii="宋体" w:hAnsi="宋体" w:eastAsia="宋体" w:cs="宋体"/>
          <w:color w:val="auto"/>
          <w:kern w:val="0"/>
          <w:sz w:val="28"/>
          <w:szCs w:val="28"/>
          <w:highlight w:val="none"/>
          <w:lang w:val="en-US" w:eastAsia="zh-CN" w:bidi="ar"/>
        </w:rPr>
        <w:t>6、具有良好的社会信誉、商业信誉和健全的财务会计制度、财务状况良好；</w:t>
      </w:r>
    </w:p>
    <w:p>
      <w:pPr>
        <w:pStyle w:val="2"/>
        <w:numPr>
          <w:ilvl w:val="0"/>
          <w:numId w:val="0"/>
        </w:numPr>
        <w:ind w:firstLine="560" w:firstLineChars="200"/>
        <w:rPr>
          <w:rFonts w:hint="eastAsia" w:ascii="宋体" w:hAnsi="宋体" w:eastAsia="宋体" w:cs="宋体"/>
          <w:caps w:val="0"/>
          <w:color w:val="auto"/>
          <w:spacing w:val="0"/>
          <w:kern w:val="0"/>
          <w:sz w:val="28"/>
          <w:szCs w:val="28"/>
          <w:shd w:val="clear" w:fill="FFFFFF"/>
          <w:vertAlign w:val="baseline"/>
          <w:lang w:val="en-US" w:eastAsia="zh-CN" w:bidi="ar"/>
        </w:rPr>
      </w:pPr>
      <w:r>
        <w:rPr>
          <w:rFonts w:hint="eastAsia" w:ascii="宋体" w:hAnsi="宋体" w:eastAsia="宋体" w:cs="宋体"/>
          <w:caps w:val="0"/>
          <w:color w:val="auto"/>
          <w:spacing w:val="0"/>
          <w:kern w:val="0"/>
          <w:sz w:val="28"/>
          <w:szCs w:val="28"/>
          <w:shd w:val="clear" w:fill="FFFFFF"/>
          <w:vertAlign w:val="baseline"/>
          <w:lang w:val="en-US" w:eastAsia="zh-CN" w:bidi="ar"/>
        </w:rPr>
        <w:t>7、必备的专业设备（多功能疏通机、高压清洗车、吸污车、吸粪车、洒水车）和专业技术能力；</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ind w:firstLine="560" w:firstLineChars="200"/>
        <w:textAlignment w:val="auto"/>
        <w:rPr>
          <w:rFonts w:hint="eastAsia" w:ascii="宋体" w:hAnsi="宋体" w:eastAsia="宋体" w:cs="宋体"/>
          <w:caps w:val="0"/>
          <w:color w:val="auto"/>
          <w:spacing w:val="0"/>
          <w:kern w:val="0"/>
          <w:sz w:val="28"/>
          <w:szCs w:val="28"/>
          <w:shd w:val="clear" w:fill="FFFFFF"/>
          <w:vertAlign w:val="baseline"/>
          <w:lang w:val="en-US" w:eastAsia="zh-CN" w:bidi="ar"/>
        </w:rPr>
      </w:pPr>
      <w:r>
        <w:rPr>
          <w:rFonts w:hint="eastAsia" w:ascii="宋体" w:hAnsi="宋体" w:eastAsia="宋体" w:cs="宋体"/>
          <w:caps w:val="0"/>
          <w:color w:val="auto"/>
          <w:spacing w:val="0"/>
          <w:kern w:val="0"/>
          <w:sz w:val="28"/>
          <w:szCs w:val="28"/>
          <w:shd w:val="clear" w:fill="FFFFFF"/>
          <w:vertAlign w:val="baseline"/>
          <w:lang w:val="en-US" w:eastAsia="zh-CN" w:bidi="ar"/>
        </w:rPr>
        <w:t>8、</w:t>
      </w:r>
      <w:r>
        <w:rPr>
          <w:rFonts w:hint="eastAsia" w:ascii="宋体" w:hAnsi="宋体" w:eastAsia="宋体" w:cs="宋体"/>
          <w:color w:val="auto"/>
          <w:kern w:val="0"/>
          <w:sz w:val="28"/>
          <w:szCs w:val="28"/>
          <w:highlight w:val="none"/>
          <w:lang w:val="en-US" w:eastAsia="zh-CN" w:bidi="ar"/>
        </w:rPr>
        <w:t>投标单位及自然人必须遵守国家、江苏省、南京市有关行业的法律、法规和政策。</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ind w:firstLine="560" w:firstLineChars="200"/>
        <w:textAlignment w:val="auto"/>
        <w:rPr>
          <w:rFonts w:hint="eastAsia" w:ascii="宋体" w:hAnsi="宋体" w:eastAsia="宋体" w:cs="宋体"/>
          <w:caps w:val="0"/>
          <w:color w:val="auto"/>
          <w:spacing w:val="0"/>
          <w:kern w:val="0"/>
          <w:sz w:val="28"/>
          <w:szCs w:val="28"/>
          <w:shd w:val="clear" w:fill="FFFFFF"/>
          <w:vertAlign w:val="baseline"/>
          <w:lang w:val="en-US" w:eastAsia="zh-CN" w:bidi="ar"/>
        </w:rPr>
      </w:pPr>
      <w:r>
        <w:rPr>
          <w:rFonts w:hint="eastAsia" w:ascii="宋体" w:hAnsi="宋体" w:eastAsia="宋体" w:cs="宋体"/>
          <w:caps w:val="0"/>
          <w:color w:val="auto"/>
          <w:spacing w:val="0"/>
          <w:kern w:val="0"/>
          <w:sz w:val="28"/>
          <w:szCs w:val="28"/>
          <w:shd w:val="clear" w:fill="FFFFFF"/>
          <w:vertAlign w:val="baseline"/>
          <w:lang w:val="en-US" w:eastAsia="zh-CN" w:bidi="ar"/>
        </w:rPr>
        <w:t>9、为充分保证完善的售后服务，本项目不接受联合体投标；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left="0" w:right="0" w:firstLine="480"/>
        <w:jc w:val="left"/>
        <w:textAlignment w:val="baseline"/>
        <w:rPr>
          <w:rFonts w:hint="eastAsia" w:ascii="宋体" w:hAnsi="宋体" w:eastAsia="宋体" w:cs="宋体"/>
          <w:b/>
          <w:bCs/>
          <w:caps w:val="0"/>
          <w:color w:val="auto"/>
          <w:spacing w:val="0"/>
          <w:kern w:val="0"/>
          <w:sz w:val="28"/>
          <w:szCs w:val="28"/>
          <w:shd w:val="clear" w:fill="FFFFFF"/>
          <w:vertAlign w:val="baseline"/>
          <w:lang w:val="en-US" w:eastAsia="zh-CN" w:bidi="ar"/>
        </w:rPr>
      </w:pPr>
      <w:r>
        <w:rPr>
          <w:rFonts w:hint="eastAsia" w:ascii="宋体" w:hAnsi="宋体" w:eastAsia="宋体" w:cs="宋体"/>
          <w:b/>
          <w:bCs/>
          <w:caps w:val="0"/>
          <w:color w:val="auto"/>
          <w:spacing w:val="0"/>
          <w:kern w:val="0"/>
          <w:sz w:val="28"/>
          <w:szCs w:val="28"/>
          <w:shd w:val="clear" w:fill="FFFFFF"/>
          <w:vertAlign w:val="baseline"/>
          <w:lang w:val="en-US" w:eastAsia="zh-CN" w:bidi="ar"/>
        </w:rPr>
        <w:t>四、中标商确认方式</w:t>
      </w:r>
    </w:p>
    <w:p>
      <w:pPr>
        <w:widowControl/>
        <w:spacing w:line="360" w:lineRule="auto"/>
        <w:ind w:firstLine="560" w:firstLineChars="200"/>
        <w:jc w:val="left"/>
        <w:textAlignment w:val="center"/>
        <w:rPr>
          <w:rFonts w:hint="eastAsia" w:asciiTheme="minorEastAsia" w:hAnsiTheme="minorEastAsia" w:cstheme="minorEastAsia"/>
          <w:color w:val="auto"/>
          <w:kern w:val="0"/>
          <w:sz w:val="28"/>
          <w:szCs w:val="28"/>
          <w:highlight w:val="none"/>
          <w:lang w:val="en-US" w:eastAsia="zh-CN" w:bidi="ar"/>
        </w:rPr>
      </w:pPr>
      <w:r>
        <w:rPr>
          <w:rFonts w:hint="eastAsia" w:asciiTheme="minorEastAsia" w:hAnsiTheme="minorEastAsia" w:cstheme="minorEastAsia"/>
          <w:color w:val="auto"/>
          <w:kern w:val="0"/>
          <w:sz w:val="28"/>
          <w:szCs w:val="28"/>
          <w:highlight w:val="none"/>
          <w:lang w:val="en-US" w:eastAsia="zh-CN" w:bidi="ar"/>
        </w:rPr>
        <w:t>评标采用综合评价法，择优中标。</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left="0" w:right="0" w:firstLine="480"/>
        <w:jc w:val="left"/>
        <w:textAlignment w:val="baseline"/>
        <w:rPr>
          <w:rFonts w:hint="eastAsia" w:ascii="宋体" w:hAnsi="宋体" w:eastAsia="宋体" w:cs="宋体"/>
          <w:b/>
          <w:bCs/>
          <w:caps w:val="0"/>
          <w:color w:val="auto"/>
          <w:spacing w:val="0"/>
          <w:kern w:val="0"/>
          <w:sz w:val="28"/>
          <w:szCs w:val="28"/>
          <w:shd w:val="clear" w:fill="FFFFFF"/>
          <w:vertAlign w:val="baseline"/>
          <w:lang w:val="en-US" w:eastAsia="zh-CN" w:bidi="ar"/>
        </w:rPr>
      </w:pPr>
      <w:r>
        <w:rPr>
          <w:rFonts w:hint="eastAsia" w:ascii="宋体" w:hAnsi="宋体" w:eastAsia="宋体" w:cs="宋体"/>
          <w:b/>
          <w:bCs/>
          <w:caps w:val="0"/>
          <w:color w:val="auto"/>
          <w:spacing w:val="0"/>
          <w:kern w:val="0"/>
          <w:sz w:val="28"/>
          <w:szCs w:val="28"/>
          <w:shd w:val="clear" w:fill="FFFFFF"/>
          <w:vertAlign w:val="baseline"/>
          <w:lang w:val="en-US" w:eastAsia="zh-CN" w:bidi="ar"/>
        </w:rPr>
        <w:t>验收及质保</w:t>
      </w:r>
    </w:p>
    <w:p>
      <w:pPr>
        <w:keepNext w:val="0"/>
        <w:keepLines w:val="0"/>
        <w:pageBreakBefore w:val="0"/>
        <w:widowControl w:val="0"/>
        <w:kinsoku/>
        <w:wordWrap/>
        <w:overflowPunct/>
        <w:topLinePunct w:val="0"/>
        <w:autoSpaceDE/>
        <w:autoSpaceDN/>
        <w:bidi w:val="0"/>
        <w:adjustRightInd/>
        <w:snapToGrid/>
        <w:spacing w:line="339" w:lineRule="auto"/>
        <w:ind w:firstLine="560" w:firstLineChars="200"/>
        <w:textAlignment w:val="auto"/>
        <w:rPr>
          <w:rFonts w:hint="eastAsia" w:ascii="宋体" w:hAnsi="宋体" w:eastAsia="宋体" w:cs="宋体"/>
          <w:caps w:val="0"/>
          <w:color w:val="auto"/>
          <w:spacing w:val="0"/>
          <w:kern w:val="0"/>
          <w:sz w:val="28"/>
          <w:szCs w:val="28"/>
          <w:shd w:val="clear" w:fill="FFFFFF"/>
          <w:vertAlign w:val="baseline"/>
          <w:lang w:val="en-US" w:eastAsia="zh-CN" w:bidi="ar"/>
        </w:rPr>
      </w:pPr>
      <w:r>
        <w:rPr>
          <w:rFonts w:hint="eastAsia" w:ascii="宋体" w:hAnsi="宋体" w:eastAsia="宋体" w:cs="宋体"/>
          <w:caps w:val="0"/>
          <w:color w:val="auto"/>
          <w:spacing w:val="0"/>
          <w:kern w:val="0"/>
          <w:sz w:val="28"/>
          <w:szCs w:val="28"/>
          <w:shd w:val="clear" w:fill="FFFFFF"/>
          <w:vertAlign w:val="baseline"/>
          <w:lang w:val="en-US" w:eastAsia="zh-CN" w:bidi="ar"/>
        </w:rPr>
        <w:t>1、每次清理、疏通、维修更换等工作完成后，乙方应通知甲方使用管理部门进行验收，验收通过的，甲方在乙方提供的施工清单上签字，作为最终结算依据。</w:t>
      </w:r>
    </w:p>
    <w:p>
      <w:pPr>
        <w:pStyle w:val="2"/>
        <w:keepNext w:val="0"/>
        <w:keepLines w:val="0"/>
        <w:pageBreakBefore w:val="0"/>
        <w:widowControl w:val="0"/>
        <w:kinsoku/>
        <w:wordWrap/>
        <w:overflowPunct/>
        <w:topLinePunct w:val="0"/>
        <w:autoSpaceDE/>
        <w:autoSpaceDN/>
        <w:bidi w:val="0"/>
        <w:adjustRightInd/>
        <w:snapToGrid/>
        <w:spacing w:before="156" w:line="339" w:lineRule="auto"/>
        <w:ind w:right="23" w:firstLine="560" w:firstLineChars="200"/>
        <w:textAlignment w:val="auto"/>
        <w:rPr>
          <w:rFonts w:hint="eastAsia" w:ascii="宋体" w:hAnsi="宋体" w:eastAsia="宋体" w:cs="宋体"/>
          <w:caps w:val="0"/>
          <w:color w:val="auto"/>
          <w:spacing w:val="0"/>
          <w:kern w:val="0"/>
          <w:sz w:val="28"/>
          <w:szCs w:val="28"/>
          <w:shd w:val="clear" w:fill="FFFFFF"/>
          <w:vertAlign w:val="baseline"/>
          <w:lang w:val="en-US" w:eastAsia="zh-CN" w:bidi="ar"/>
        </w:rPr>
      </w:pPr>
      <w:r>
        <w:rPr>
          <w:rFonts w:hint="eastAsia" w:ascii="宋体" w:hAnsi="宋体" w:eastAsia="宋体" w:cs="宋体"/>
          <w:caps w:val="0"/>
          <w:color w:val="auto"/>
          <w:spacing w:val="0"/>
          <w:kern w:val="0"/>
          <w:sz w:val="28"/>
          <w:szCs w:val="28"/>
          <w:shd w:val="clear" w:fill="FFFFFF"/>
          <w:vertAlign w:val="baseline"/>
          <w:lang w:val="en-US" w:eastAsia="zh-CN" w:bidi="ar"/>
        </w:rPr>
        <w:t>2、化粪池、室外管道保质期为60天，室内管道质保期为10天。自每次清理、疏通通过甲方的验收之日起计算。质保期内，已清理、疏通的化粪池或管道出现外溢、堵塞的，乙方应当无偿清理、疏通。否则，甲方有权另行进行清理、疏通，因此产生的费用在向乙方支付的服务费用中扣除。</w:t>
      </w:r>
    </w:p>
    <w:p>
      <w:pPr>
        <w:pStyle w:val="2"/>
        <w:spacing w:before="218" w:line="220" w:lineRule="auto"/>
        <w:ind w:left="480"/>
        <w:rPr>
          <w:rFonts w:hint="eastAsia" w:ascii="宋体" w:hAnsi="宋体" w:eastAsia="宋体" w:cs="宋体"/>
          <w:color w:val="auto"/>
          <w:sz w:val="28"/>
          <w:szCs w:val="28"/>
        </w:rPr>
      </w:pPr>
      <w:r>
        <w:rPr>
          <w:rFonts w:hint="eastAsia" w:ascii="宋体" w:hAnsi="宋体" w:eastAsia="宋体" w:cs="宋体"/>
          <w:b/>
          <w:bCs/>
          <w:caps w:val="0"/>
          <w:color w:val="auto"/>
          <w:spacing w:val="0"/>
          <w:kern w:val="0"/>
          <w:sz w:val="28"/>
          <w:szCs w:val="28"/>
          <w:shd w:val="clear" w:fill="FFFFFF"/>
          <w:vertAlign w:val="baseline"/>
          <w:lang w:val="en-US" w:eastAsia="zh-CN" w:bidi="ar"/>
        </w:rPr>
        <w:t>六、履约保证金</w:t>
      </w:r>
    </w:p>
    <w:p>
      <w:pPr>
        <w:pStyle w:val="2"/>
        <w:spacing w:before="156" w:line="338" w:lineRule="auto"/>
        <w:ind w:right="25" w:firstLine="482"/>
        <w:rPr>
          <w:rFonts w:hint="eastAsia" w:ascii="宋体" w:hAnsi="宋体" w:eastAsia="宋体" w:cs="宋体"/>
          <w:caps w:val="0"/>
          <w:color w:val="auto"/>
          <w:spacing w:val="0"/>
          <w:kern w:val="0"/>
          <w:sz w:val="28"/>
          <w:szCs w:val="28"/>
          <w:shd w:val="clear" w:fill="FFFFFF"/>
          <w:vertAlign w:val="baseline"/>
          <w:lang w:val="en-US" w:eastAsia="zh-CN" w:bidi="ar"/>
        </w:rPr>
      </w:pPr>
      <w:r>
        <w:rPr>
          <w:rFonts w:hint="eastAsia" w:ascii="宋体" w:hAnsi="宋体" w:eastAsia="宋体" w:cs="宋体"/>
          <w:caps w:val="0"/>
          <w:color w:val="auto"/>
          <w:spacing w:val="0"/>
          <w:kern w:val="0"/>
          <w:sz w:val="28"/>
          <w:szCs w:val="28"/>
          <w:shd w:val="clear" w:fill="FFFFFF"/>
          <w:vertAlign w:val="baseline"/>
          <w:lang w:val="en-US" w:eastAsia="zh-CN" w:bidi="ar"/>
        </w:rPr>
        <w:t>本项目合同履约保证金为：伍仟元(¥：5000.00 元），合同签订时转到学校指定账户，合同按约定履行完毕后，无其他扣款事项，无息退还。</w:t>
      </w:r>
    </w:p>
    <w:p>
      <w:pPr>
        <w:pStyle w:val="3"/>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七、付款方式</w:t>
      </w:r>
    </w:p>
    <w:p>
      <w:pPr>
        <w:pStyle w:val="2"/>
        <w:spacing w:before="156" w:line="338" w:lineRule="auto"/>
        <w:ind w:right="25" w:firstLine="482"/>
        <w:rPr>
          <w:rFonts w:hint="eastAsia" w:ascii="宋体" w:hAnsi="宋体" w:eastAsia="宋体" w:cs="宋体"/>
          <w:caps w:val="0"/>
          <w:color w:val="auto"/>
          <w:spacing w:val="0"/>
          <w:kern w:val="0"/>
          <w:sz w:val="28"/>
          <w:szCs w:val="28"/>
          <w:shd w:val="clear" w:fill="FFFFFF"/>
          <w:vertAlign w:val="baseline"/>
          <w:lang w:val="en-US" w:eastAsia="zh-CN" w:bidi="ar"/>
        </w:rPr>
      </w:pPr>
      <w:r>
        <w:rPr>
          <w:rFonts w:hint="eastAsia" w:ascii="宋体" w:hAnsi="宋体" w:eastAsia="宋体" w:cs="宋体"/>
          <w:caps w:val="0"/>
          <w:color w:val="auto"/>
          <w:spacing w:val="0"/>
          <w:kern w:val="0"/>
          <w:sz w:val="28"/>
          <w:szCs w:val="28"/>
          <w:shd w:val="clear" w:fill="FFFFFF"/>
          <w:vertAlign w:val="baseline"/>
          <w:lang w:val="en-US" w:eastAsia="zh-CN" w:bidi="ar"/>
        </w:rPr>
        <w:t>甲方按季度（每三个月为一季度）向乙方支付服务费用，乙方于当季清理、疏通、维修更换结束后提供有甲方指定工作人员签字的施工清单及符合甲方要求的正规发票，甲方确认乙方服务符合甲方要求且收到乙方发票后15个工作日内支付当季实际发生的服务费用，付款方式为转账，合同期内如乙方变更收款账户信息，应提前15个工作日书面通知甲方，否则，不予办理。</w:t>
      </w:r>
    </w:p>
    <w:p>
      <w:pPr>
        <w:pStyle w:val="3"/>
        <w:ind w:firstLine="562" w:firstLineChars="200"/>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八、</w:t>
      </w:r>
      <w:r>
        <w:rPr>
          <w:rFonts w:hint="eastAsia" w:ascii="宋体" w:hAnsi="宋体" w:eastAsia="宋体" w:cs="宋体"/>
          <w:b/>
          <w:bCs/>
          <w:color w:val="auto"/>
          <w:sz w:val="28"/>
          <w:szCs w:val="28"/>
          <w:lang w:val="en-US" w:eastAsia="zh-CN"/>
        </w:rPr>
        <w:t>投标报价文件材料</w:t>
      </w:r>
    </w:p>
    <w:p>
      <w:pPr>
        <w:widowControl/>
        <w:spacing w:line="360" w:lineRule="auto"/>
        <w:ind w:firstLine="560" w:firstLineChars="200"/>
        <w:jc w:val="left"/>
        <w:textAlignment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1、投标一览表</w:t>
      </w:r>
    </w:p>
    <w:p>
      <w:pPr>
        <w:widowControl/>
        <w:spacing w:line="360" w:lineRule="auto"/>
        <w:ind w:firstLine="560" w:firstLineChars="200"/>
        <w:jc w:val="left"/>
        <w:textAlignment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2、企业简介、企业相关资质证书；</w:t>
      </w:r>
    </w:p>
    <w:p>
      <w:pPr>
        <w:widowControl/>
        <w:spacing w:line="360" w:lineRule="auto"/>
        <w:ind w:firstLine="560" w:firstLineChars="200"/>
        <w:jc w:val="left"/>
        <w:textAlignment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3、经年审合格的营业执照复印件；</w:t>
      </w:r>
    </w:p>
    <w:p>
      <w:pPr>
        <w:widowControl/>
        <w:spacing w:line="360" w:lineRule="auto"/>
        <w:ind w:firstLine="560" w:firstLineChars="200"/>
        <w:jc w:val="left"/>
        <w:textAlignment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4、法人身份证明、法人项目授权委托书的证明材料；</w:t>
      </w:r>
    </w:p>
    <w:p>
      <w:pPr>
        <w:widowControl/>
        <w:spacing w:line="360" w:lineRule="auto"/>
        <w:ind w:firstLine="560" w:firstLineChars="200"/>
        <w:jc w:val="left"/>
        <w:textAlignment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5、具有该行业国家规定必备资质文件原件、复印件；</w:t>
      </w:r>
    </w:p>
    <w:p>
      <w:pPr>
        <w:widowControl/>
        <w:spacing w:line="360" w:lineRule="auto"/>
        <w:ind w:firstLine="560" w:firstLineChars="200"/>
        <w:jc w:val="left"/>
        <w:textAlignment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6、投标单位提供所属项目类似业绩案例不少于3家，并配有合同复印件3份及以上；</w:t>
      </w:r>
    </w:p>
    <w:p>
      <w:pPr>
        <w:widowControl/>
        <w:spacing w:line="360" w:lineRule="auto"/>
        <w:ind w:firstLine="560" w:firstLineChars="200"/>
        <w:jc w:val="left"/>
        <w:textAlignment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7、提供项目运营管理服务方案、应急处理预案；</w:t>
      </w:r>
    </w:p>
    <w:p>
      <w:pPr>
        <w:pStyle w:val="2"/>
        <w:ind w:firstLine="560"/>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8、项目建设管理及技术人员配置一览表；</w:t>
      </w:r>
    </w:p>
    <w:p>
      <w:pPr>
        <w:pStyle w:val="3"/>
        <w:ind w:firstLine="56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w:t>
      </w:r>
      <w:r>
        <w:rPr>
          <w:rFonts w:hint="eastAsia" w:ascii="宋体" w:hAnsi="宋体" w:eastAsia="宋体" w:cs="宋体"/>
          <w:color w:val="auto"/>
          <w:kern w:val="0"/>
          <w:sz w:val="28"/>
          <w:szCs w:val="28"/>
          <w:highlight w:val="none"/>
          <w:lang w:val="en-US" w:eastAsia="zh-CN" w:bidi="ar"/>
        </w:rPr>
        <w:t>设备清单配置表；</w:t>
      </w:r>
    </w:p>
    <w:p>
      <w:pPr>
        <w:pStyle w:val="2"/>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10、投标报价表（按照附件一的报价格式）；</w:t>
      </w:r>
    </w:p>
    <w:p>
      <w:pPr>
        <w:pStyle w:val="2"/>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11、</w:t>
      </w:r>
      <w:r>
        <w:rPr>
          <w:rFonts w:hint="eastAsia" w:ascii="宋体" w:hAnsi="宋体" w:eastAsia="宋体" w:cs="宋体"/>
          <w:color w:val="auto"/>
          <w:kern w:val="0"/>
          <w:sz w:val="28"/>
          <w:szCs w:val="28"/>
          <w:highlight w:val="none"/>
          <w:lang w:val="en-US" w:eastAsia="zh-CN" w:bidi="ar"/>
        </w:rPr>
        <w:t>其他认为需要补充的资料。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843" w:firstLineChars="300"/>
        <w:textAlignment w:val="auto"/>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九、投标文件编制</w:t>
      </w:r>
    </w:p>
    <w:p>
      <w:pPr>
        <w:keepNext w:val="0"/>
        <w:keepLines w:val="0"/>
        <w:pageBreakBefore w:val="0"/>
        <w:widowControl w:val="0"/>
        <w:kinsoku/>
        <w:wordWrap/>
        <w:overflowPunct/>
        <w:topLinePunct w:val="0"/>
        <w:autoSpaceDE/>
        <w:autoSpaceDN/>
        <w:bidi w:val="0"/>
        <w:adjustRightInd/>
        <w:snapToGrid/>
        <w:spacing w:line="360" w:lineRule="auto"/>
        <w:ind w:right="275" w:rightChars="131" w:firstLine="560" w:firstLineChars="200"/>
        <w:textAlignment w:val="auto"/>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1、所有资料需加盖投标单位公章（复印件须注明“与原件一致”），投标书须装订成册；</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sz w:val="28"/>
          <w:szCs w:val="28"/>
          <w:lang w:val="en-US" w:eastAsia="zh-CN"/>
        </w:rPr>
        <w:t>2、</w:t>
      </w:r>
      <w:r>
        <w:rPr>
          <w:rFonts w:hint="eastAsia" w:ascii="宋体" w:hAnsi="宋体" w:eastAsia="宋体" w:cs="宋体"/>
          <w:color w:val="auto"/>
          <w:kern w:val="0"/>
          <w:sz w:val="28"/>
          <w:szCs w:val="28"/>
          <w:highlight w:val="none"/>
          <w:lang w:val="en-US" w:eastAsia="zh-CN" w:bidi="ar"/>
        </w:rPr>
        <w:t>外层密封袋除由投标人用自制封条在每个开口处密封并加盖投标人公章；</w:t>
      </w:r>
    </w:p>
    <w:p>
      <w:pPr>
        <w:pStyle w:val="3"/>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kern w:val="0"/>
          <w:sz w:val="28"/>
          <w:szCs w:val="28"/>
          <w:highlight w:val="none"/>
          <w:lang w:val="en-US" w:eastAsia="zh-CN" w:bidi="ar"/>
        </w:rPr>
        <w:t>3、密封袋封面上，须标注“项目名称+公司名称+联系人”和</w:t>
      </w:r>
      <w:r>
        <w:rPr>
          <w:rFonts w:hint="eastAsia" w:ascii="宋体" w:hAnsi="宋体" w:eastAsia="宋体" w:cs="宋体"/>
          <w:caps w:val="0"/>
          <w:color w:val="auto"/>
          <w:spacing w:val="0"/>
          <w:kern w:val="0"/>
          <w:sz w:val="28"/>
          <w:szCs w:val="28"/>
          <w:shd w:val="clear" w:fill="FFFFFF"/>
          <w:vertAlign w:val="baseline"/>
          <w:lang w:val="en-US" w:eastAsia="zh-CN" w:bidi="ar"/>
        </w:rPr>
        <w:t>“开标前请勿拆封”字样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left="0" w:right="0" w:firstLine="480"/>
        <w:jc w:val="left"/>
        <w:textAlignment w:val="baseline"/>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val="en-US" w:eastAsia="zh-CN" w:bidi="ar"/>
        </w:rPr>
        <w:t>十、标书递交时间和地点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35" w:lineRule="atLeast"/>
        <w:ind w:right="0" w:firstLine="560" w:firstLineChars="200"/>
        <w:jc w:val="left"/>
        <w:textAlignment w:val="baseline"/>
        <w:rPr>
          <w:rFonts w:hint="eastAsia" w:ascii="宋体" w:hAnsi="宋体" w:eastAsia="宋体" w:cs="宋体"/>
          <w:caps w:val="0"/>
          <w:color w:val="auto"/>
          <w:spacing w:val="0"/>
          <w:kern w:val="0"/>
          <w:sz w:val="28"/>
          <w:szCs w:val="28"/>
          <w:shd w:val="clear" w:fill="FFFFFF"/>
          <w:vertAlign w:val="baseline"/>
          <w:lang w:val="en-US" w:eastAsia="zh-CN" w:bidi="ar"/>
        </w:rPr>
      </w:pPr>
      <w:r>
        <w:rPr>
          <w:rFonts w:hint="eastAsia" w:ascii="宋体" w:hAnsi="宋体" w:eastAsia="宋体" w:cs="宋体"/>
          <w:caps w:val="0"/>
          <w:color w:val="auto"/>
          <w:spacing w:val="0"/>
          <w:kern w:val="0"/>
          <w:sz w:val="28"/>
          <w:szCs w:val="28"/>
          <w:shd w:val="clear" w:fill="FFFFFF"/>
          <w:vertAlign w:val="baseline"/>
          <w:lang w:val="en-US" w:eastAsia="zh-CN" w:bidi="ar"/>
        </w:rPr>
        <w:t>1、投递截止时间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left="0" w:right="0" w:firstLine="480"/>
        <w:jc w:val="left"/>
        <w:textAlignment w:val="baseline"/>
        <w:rPr>
          <w:rFonts w:hint="eastAsia" w:ascii="宋体" w:hAnsi="宋体" w:eastAsia="宋体" w:cs="宋体"/>
          <w:caps w:val="0"/>
          <w:color w:val="auto"/>
          <w:spacing w:val="0"/>
          <w:kern w:val="0"/>
          <w:sz w:val="28"/>
          <w:szCs w:val="28"/>
          <w:shd w:val="clear" w:fill="FFFFFF"/>
          <w:vertAlign w:val="baseline"/>
          <w:lang w:val="en-US" w:eastAsia="zh-CN" w:bidi="ar"/>
        </w:rPr>
      </w:pPr>
      <w:r>
        <w:rPr>
          <w:rFonts w:hint="eastAsia" w:ascii="宋体" w:hAnsi="宋体" w:eastAsia="宋体" w:cs="宋体"/>
          <w:caps w:val="0"/>
          <w:color w:val="auto"/>
          <w:spacing w:val="0"/>
          <w:kern w:val="0"/>
          <w:sz w:val="28"/>
          <w:szCs w:val="28"/>
          <w:shd w:val="clear" w:fill="FFFFFF"/>
          <w:vertAlign w:val="baseline"/>
          <w:lang w:val="en-US" w:eastAsia="zh-CN" w:bidi="ar"/>
        </w:rPr>
        <w:t xml:space="preserve"> 邮寄及递交截至时间：2023年8月1日—2023年8月10日14：00前。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35" w:lineRule="atLeast"/>
        <w:ind w:right="0" w:rightChars="0" w:firstLine="560" w:firstLineChars="200"/>
        <w:jc w:val="left"/>
        <w:textAlignment w:val="baseline"/>
        <w:rPr>
          <w:rFonts w:hint="eastAsia" w:ascii="宋体" w:hAnsi="宋体" w:eastAsia="宋体" w:cs="宋体"/>
          <w:caps w:val="0"/>
          <w:color w:val="auto"/>
          <w:spacing w:val="0"/>
          <w:kern w:val="0"/>
          <w:sz w:val="28"/>
          <w:szCs w:val="28"/>
          <w:shd w:val="clear" w:fill="FFFFFF"/>
          <w:vertAlign w:val="baseline"/>
          <w:lang w:val="en-US" w:eastAsia="zh-CN" w:bidi="ar"/>
        </w:rPr>
      </w:pPr>
      <w:r>
        <w:rPr>
          <w:rFonts w:hint="eastAsia" w:ascii="宋体" w:hAnsi="宋体" w:eastAsia="宋体" w:cs="宋体"/>
          <w:caps w:val="0"/>
          <w:color w:val="auto"/>
          <w:spacing w:val="0"/>
          <w:kern w:val="0"/>
          <w:sz w:val="28"/>
          <w:szCs w:val="28"/>
          <w:shd w:val="clear" w:fill="FFFFFF"/>
          <w:vertAlign w:val="baseline"/>
          <w:lang w:val="en-US" w:eastAsia="zh-CN" w:bidi="ar"/>
        </w:rPr>
        <w:t>2、投递地址</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right="0" w:rightChars="0" w:firstLine="560" w:firstLineChars="200"/>
        <w:jc w:val="left"/>
        <w:textAlignment w:val="baseline"/>
        <w:rPr>
          <w:rFonts w:hint="eastAsia" w:ascii="宋体" w:hAnsi="宋体" w:eastAsia="宋体" w:cs="宋体"/>
          <w:caps w:val="0"/>
          <w:color w:val="auto"/>
          <w:spacing w:val="0"/>
          <w:kern w:val="0"/>
          <w:sz w:val="28"/>
          <w:szCs w:val="28"/>
          <w:shd w:val="clear" w:fill="FFFFFF"/>
          <w:vertAlign w:val="baseline"/>
          <w:lang w:val="en-US" w:eastAsia="zh-CN" w:bidi="ar"/>
        </w:rPr>
      </w:pPr>
      <w:r>
        <w:rPr>
          <w:rFonts w:hint="eastAsia" w:ascii="宋体" w:hAnsi="宋体" w:eastAsia="宋体" w:cs="宋体"/>
          <w:caps w:val="0"/>
          <w:color w:val="auto"/>
          <w:spacing w:val="0"/>
          <w:kern w:val="0"/>
          <w:sz w:val="28"/>
          <w:szCs w:val="28"/>
          <w:shd w:val="clear" w:fill="FFFFFF"/>
          <w:vertAlign w:val="baseline"/>
          <w:lang w:val="en-US" w:eastAsia="zh-CN" w:bidi="ar"/>
        </w:rPr>
        <w:t>投标书一式贰份，递交或快递至江苏省南京市高淳区鹿鸣大道66号南京财经大学红山学院高淳校区智圆楼一楼106室，程老师（收）187 5556 5514；</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35" w:lineRule="atLeast"/>
        <w:ind w:right="0" w:rightChars="0" w:firstLine="560" w:firstLineChars="200"/>
        <w:jc w:val="left"/>
        <w:textAlignment w:val="baseline"/>
        <w:rPr>
          <w:rFonts w:hint="eastAsia" w:ascii="宋体" w:hAnsi="宋体" w:eastAsia="宋体" w:cs="宋体"/>
          <w:caps w:val="0"/>
          <w:color w:val="auto"/>
          <w:spacing w:val="0"/>
          <w:kern w:val="0"/>
          <w:sz w:val="28"/>
          <w:szCs w:val="28"/>
          <w:shd w:val="clear" w:fill="FFFFFF"/>
          <w:vertAlign w:val="baseline"/>
          <w:lang w:val="en-US" w:eastAsia="zh-CN" w:bidi="ar"/>
        </w:rPr>
      </w:pPr>
      <w:bookmarkStart w:id="0" w:name="_GoBack"/>
      <w:bookmarkEnd w:id="0"/>
      <w:r>
        <w:rPr>
          <w:rFonts w:hint="eastAsia" w:ascii="宋体" w:hAnsi="宋体" w:eastAsia="宋体" w:cs="宋体"/>
          <w:caps w:val="0"/>
          <w:color w:val="auto"/>
          <w:spacing w:val="0"/>
          <w:kern w:val="0"/>
          <w:sz w:val="28"/>
          <w:szCs w:val="28"/>
          <w:shd w:val="clear" w:fill="FFFFFF"/>
          <w:vertAlign w:val="baseline"/>
          <w:lang w:val="en-US" w:eastAsia="zh-CN" w:bidi="ar"/>
        </w:rPr>
        <w:t>3、联系电话</w:t>
      </w:r>
    </w:p>
    <w:p>
      <w:pPr>
        <w:widowControl/>
        <w:spacing w:line="360" w:lineRule="auto"/>
        <w:ind w:firstLine="560" w:firstLineChars="200"/>
        <w:jc w:val="left"/>
        <w:textAlignment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项目联系人：程老师187 5556 5514 李老师159 9638 7595</w:t>
      </w:r>
    </w:p>
    <w:p>
      <w:pPr>
        <w:pStyle w:val="2"/>
        <w:numPr>
          <w:ilvl w:val="0"/>
          <w:numId w:val="0"/>
        </w:numPr>
        <w:ind w:firstLine="560" w:firstLineChars="200"/>
        <w:rPr>
          <w:rFonts w:hint="eastAsia" w:ascii="宋体" w:hAnsi="宋体" w:eastAsia="宋体" w:cs="宋体"/>
          <w:caps w:val="0"/>
          <w:color w:val="auto"/>
          <w:spacing w:val="0"/>
          <w:kern w:val="0"/>
          <w:sz w:val="28"/>
          <w:szCs w:val="28"/>
          <w:shd w:val="clear" w:fill="FFFFFF"/>
          <w:vertAlign w:val="baseline"/>
          <w:lang w:val="en-US" w:eastAsia="zh-CN" w:bidi="ar"/>
        </w:rPr>
      </w:pPr>
      <w:r>
        <w:rPr>
          <w:rFonts w:hint="eastAsia" w:ascii="宋体" w:hAnsi="宋体" w:eastAsia="宋体" w:cs="宋体"/>
          <w:color w:val="auto"/>
          <w:kern w:val="0"/>
          <w:sz w:val="28"/>
          <w:szCs w:val="28"/>
          <w:highlight w:val="none"/>
          <w:lang w:val="en-US" w:eastAsia="zh-CN" w:bidi="ar"/>
        </w:rPr>
        <w:t>监督电话： 153 6603 3817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left="0" w:right="0" w:firstLine="480"/>
        <w:jc w:val="right"/>
        <w:textAlignment w:val="baseline"/>
        <w:rPr>
          <w:rFonts w:hint="eastAsia" w:ascii="宋体" w:hAnsi="宋体" w:eastAsia="宋体" w:cs="宋体"/>
          <w:caps w:val="0"/>
          <w:color w:val="auto"/>
          <w:spacing w:val="0"/>
          <w:kern w:val="0"/>
          <w:sz w:val="28"/>
          <w:szCs w:val="28"/>
          <w:shd w:val="clear" w:fill="FFFFFF"/>
          <w:vertAlign w:val="baseline"/>
          <w:lang w:val="en-US" w:eastAsia="zh-CN" w:bidi="ar"/>
        </w:rPr>
      </w:pPr>
      <w:r>
        <w:rPr>
          <w:rFonts w:hint="eastAsia" w:ascii="宋体" w:hAnsi="宋体" w:eastAsia="宋体" w:cs="宋体"/>
          <w:caps w:val="0"/>
          <w:color w:val="auto"/>
          <w:spacing w:val="0"/>
          <w:kern w:val="0"/>
          <w:sz w:val="28"/>
          <w:szCs w:val="28"/>
          <w:shd w:val="clear" w:fill="FFFFFF"/>
          <w:vertAlign w:val="baseline"/>
          <w:lang w:val="en-US" w:eastAsia="zh-CN" w:bidi="ar"/>
        </w:rPr>
        <w:t xml:space="preserve">南京财经大学红山学院高淳校区管委会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left="0" w:right="0" w:firstLine="480"/>
        <w:jc w:val="left"/>
        <w:textAlignment w:val="baseline"/>
        <w:rPr>
          <w:rFonts w:hint="eastAsia" w:ascii="宋体" w:hAnsi="宋体" w:eastAsia="宋体" w:cs="宋体"/>
          <w:caps w:val="0"/>
          <w:color w:val="auto"/>
          <w:spacing w:val="0"/>
          <w:kern w:val="0"/>
          <w:sz w:val="28"/>
          <w:szCs w:val="28"/>
          <w:shd w:val="clear" w:fill="FFFFFF"/>
          <w:vertAlign w:val="baseline"/>
          <w:lang w:val="en-US" w:eastAsia="zh-CN" w:bidi="ar"/>
        </w:rPr>
      </w:pPr>
      <w:r>
        <w:rPr>
          <w:rFonts w:hint="eastAsia" w:ascii="宋体" w:hAnsi="宋体" w:eastAsia="宋体" w:cs="宋体"/>
          <w:caps w:val="0"/>
          <w:color w:val="auto"/>
          <w:spacing w:val="0"/>
          <w:kern w:val="0"/>
          <w:sz w:val="28"/>
          <w:szCs w:val="28"/>
          <w:shd w:val="clear" w:fill="FFFFFF"/>
          <w:vertAlign w:val="baseline"/>
          <w:lang w:val="en-US" w:eastAsia="zh-CN" w:bidi="ar"/>
        </w:rPr>
        <w:t xml:space="preserve">                                        2023年8月1日</w:t>
      </w:r>
    </w:p>
    <w:p>
      <w:pPr>
        <w:pStyle w:val="2"/>
        <w:rPr>
          <w:rFonts w:hint="eastAsia" w:ascii="宋体" w:hAnsi="宋体" w:eastAsia="宋体" w:cs="宋体"/>
          <w:b/>
          <w:bCs/>
          <w:caps w:val="0"/>
          <w:color w:val="auto"/>
          <w:spacing w:val="0"/>
          <w:kern w:val="0"/>
          <w:sz w:val="24"/>
          <w:szCs w:val="24"/>
          <w:shd w:val="clear" w:fill="FFFFFF"/>
          <w:vertAlign w:val="baseline"/>
          <w:lang w:val="en-US" w:eastAsia="zh-CN" w:bidi="ar"/>
        </w:rPr>
      </w:pPr>
    </w:p>
    <w:p>
      <w:pPr>
        <w:pStyle w:val="2"/>
        <w:rPr>
          <w:rFonts w:hint="eastAsia" w:ascii="宋体" w:hAnsi="宋体" w:eastAsia="宋体" w:cs="宋体"/>
          <w:b/>
          <w:bCs/>
          <w:caps w:val="0"/>
          <w:color w:val="auto"/>
          <w:spacing w:val="0"/>
          <w:kern w:val="0"/>
          <w:sz w:val="24"/>
          <w:szCs w:val="24"/>
          <w:shd w:val="clear" w:fill="FFFFFF"/>
          <w:vertAlign w:val="baseline"/>
          <w:lang w:val="en-US" w:eastAsia="zh-CN" w:bidi="ar"/>
        </w:rPr>
      </w:pPr>
      <w:r>
        <w:rPr>
          <w:rFonts w:hint="eastAsia" w:ascii="宋体" w:hAnsi="宋体" w:eastAsia="宋体" w:cs="宋体"/>
          <w:b/>
          <w:bCs/>
          <w:caps w:val="0"/>
          <w:color w:val="auto"/>
          <w:spacing w:val="0"/>
          <w:kern w:val="0"/>
          <w:sz w:val="24"/>
          <w:szCs w:val="24"/>
          <w:shd w:val="clear" w:fill="FFFFFF"/>
          <w:vertAlign w:val="baseline"/>
          <w:lang w:val="en-US" w:eastAsia="zh-CN" w:bidi="ar"/>
        </w:rPr>
        <w:t>附件一：</w:t>
      </w:r>
    </w:p>
    <w:p>
      <w:pPr>
        <w:pStyle w:val="2"/>
        <w:jc w:val="center"/>
        <w:rPr>
          <w:rFonts w:hint="default" w:ascii="宋体" w:hAnsi="宋体" w:eastAsia="宋体" w:cs="宋体"/>
          <w:b/>
          <w:bCs/>
          <w:caps w:val="0"/>
          <w:color w:val="auto"/>
          <w:spacing w:val="0"/>
          <w:kern w:val="0"/>
          <w:sz w:val="28"/>
          <w:szCs w:val="28"/>
          <w:shd w:val="clear" w:fill="FFFFFF"/>
          <w:vertAlign w:val="baseline"/>
          <w:lang w:val="en-US" w:eastAsia="zh-CN" w:bidi="ar"/>
        </w:rPr>
      </w:pPr>
      <w:r>
        <w:rPr>
          <w:rFonts w:hint="eastAsia" w:ascii="宋体" w:hAnsi="宋体" w:eastAsia="宋体" w:cs="宋体"/>
          <w:b/>
          <w:bCs/>
          <w:caps w:val="0"/>
          <w:color w:val="auto"/>
          <w:spacing w:val="0"/>
          <w:kern w:val="0"/>
          <w:sz w:val="28"/>
          <w:szCs w:val="28"/>
          <w:shd w:val="clear" w:fill="FFFFFF"/>
          <w:vertAlign w:val="baseline"/>
          <w:lang w:val="en-US" w:eastAsia="zh-CN" w:bidi="ar"/>
        </w:rPr>
        <w:t>南京财经大学红山学院高淳校区化粪池清理</w:t>
      </w:r>
      <w:r>
        <w:rPr>
          <w:rFonts w:hint="default" w:ascii="宋体" w:hAnsi="宋体" w:eastAsia="宋体" w:cs="宋体"/>
          <w:b/>
          <w:bCs/>
          <w:caps w:val="0"/>
          <w:color w:val="auto"/>
          <w:spacing w:val="0"/>
          <w:kern w:val="0"/>
          <w:sz w:val="28"/>
          <w:szCs w:val="28"/>
          <w:shd w:val="clear" w:fill="FFFFFF"/>
          <w:vertAlign w:val="baseline"/>
          <w:lang w:val="en-US" w:eastAsia="zh-CN" w:bidi="ar"/>
        </w:rPr>
        <w:t>及管道疏通项目</w:t>
      </w:r>
    </w:p>
    <w:p>
      <w:pPr>
        <w:pStyle w:val="2"/>
        <w:ind w:firstLine="3373" w:firstLineChars="1200"/>
        <w:jc w:val="both"/>
        <w:rPr>
          <w:rFonts w:hint="eastAsia" w:ascii="宋体" w:hAnsi="宋体" w:eastAsia="宋体" w:cs="宋体"/>
          <w:b/>
          <w:bCs/>
          <w:caps w:val="0"/>
          <w:color w:val="auto"/>
          <w:spacing w:val="0"/>
          <w:kern w:val="0"/>
          <w:sz w:val="28"/>
          <w:szCs w:val="28"/>
          <w:shd w:val="clear" w:fill="FFFFFF"/>
          <w:vertAlign w:val="baseline"/>
          <w:lang w:val="en-US" w:eastAsia="zh-CN" w:bidi="ar"/>
        </w:rPr>
      </w:pPr>
      <w:r>
        <w:rPr>
          <w:rFonts w:hint="eastAsia" w:ascii="宋体" w:hAnsi="宋体" w:eastAsia="宋体" w:cs="宋体"/>
          <w:b/>
          <w:bCs/>
          <w:caps w:val="0"/>
          <w:color w:val="auto"/>
          <w:spacing w:val="0"/>
          <w:kern w:val="0"/>
          <w:sz w:val="28"/>
          <w:szCs w:val="28"/>
          <w:shd w:val="clear" w:fill="FFFFFF"/>
          <w:vertAlign w:val="baseline"/>
          <w:lang w:val="en-US" w:eastAsia="zh-CN" w:bidi="ar"/>
        </w:rPr>
        <w:t>年度采购投标报价表</w:t>
      </w:r>
    </w:p>
    <w:tbl>
      <w:tblPr>
        <w:tblStyle w:val="12"/>
        <w:tblpPr w:leftFromText="180" w:rightFromText="180" w:vertAnchor="text" w:horzAnchor="page" w:tblpX="844" w:tblpY="643"/>
        <w:tblOverlap w:val="never"/>
        <w:tblW w:w="10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960"/>
        <w:gridCol w:w="2792"/>
        <w:gridCol w:w="788"/>
        <w:gridCol w:w="1183"/>
        <w:gridCol w:w="2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1" w:type="dxa"/>
          </w:tcPr>
          <w:p>
            <w:pPr>
              <w:pStyle w:val="3"/>
              <w:jc w:val="center"/>
              <w:rPr>
                <w:rFonts w:hint="default"/>
                <w:b/>
                <w:bCs/>
                <w:color w:val="auto"/>
                <w:sz w:val="24"/>
                <w:szCs w:val="24"/>
                <w:vertAlign w:val="baseline"/>
                <w:lang w:val="en-US" w:eastAsia="zh-CN"/>
              </w:rPr>
            </w:pPr>
            <w:r>
              <w:rPr>
                <w:rFonts w:hint="eastAsia"/>
                <w:b/>
                <w:bCs/>
                <w:color w:val="auto"/>
                <w:sz w:val="24"/>
                <w:szCs w:val="24"/>
                <w:vertAlign w:val="baseline"/>
                <w:lang w:val="en-US" w:eastAsia="zh-CN"/>
              </w:rPr>
              <w:t>序号</w:t>
            </w:r>
          </w:p>
        </w:tc>
        <w:tc>
          <w:tcPr>
            <w:tcW w:w="1960" w:type="dxa"/>
          </w:tcPr>
          <w:p>
            <w:pPr>
              <w:pStyle w:val="3"/>
              <w:jc w:val="center"/>
              <w:rPr>
                <w:rFonts w:hint="default"/>
                <w:b/>
                <w:bCs/>
                <w:color w:val="auto"/>
                <w:sz w:val="24"/>
                <w:szCs w:val="24"/>
                <w:vertAlign w:val="baseline"/>
                <w:lang w:val="en-US" w:eastAsia="zh-CN"/>
              </w:rPr>
            </w:pPr>
            <w:r>
              <w:rPr>
                <w:rFonts w:hint="eastAsia"/>
                <w:b/>
                <w:bCs/>
                <w:color w:val="auto"/>
                <w:sz w:val="24"/>
                <w:szCs w:val="24"/>
                <w:vertAlign w:val="baseline"/>
                <w:lang w:val="en-US" w:eastAsia="zh-CN"/>
              </w:rPr>
              <w:t>服务内容</w:t>
            </w:r>
          </w:p>
        </w:tc>
        <w:tc>
          <w:tcPr>
            <w:tcW w:w="2792" w:type="dxa"/>
          </w:tcPr>
          <w:p>
            <w:pPr>
              <w:pStyle w:val="3"/>
              <w:jc w:val="center"/>
              <w:rPr>
                <w:rFonts w:hint="default"/>
                <w:b/>
                <w:bCs/>
                <w:color w:val="auto"/>
                <w:sz w:val="24"/>
                <w:szCs w:val="24"/>
                <w:vertAlign w:val="baseline"/>
                <w:lang w:val="en-US" w:eastAsia="zh-CN"/>
              </w:rPr>
            </w:pPr>
            <w:r>
              <w:rPr>
                <w:rFonts w:hint="eastAsia"/>
                <w:b/>
                <w:bCs/>
                <w:color w:val="auto"/>
                <w:sz w:val="24"/>
                <w:szCs w:val="24"/>
                <w:vertAlign w:val="baseline"/>
                <w:lang w:val="en-US" w:eastAsia="zh-CN"/>
              </w:rPr>
              <w:t>服务标准</w:t>
            </w:r>
          </w:p>
        </w:tc>
        <w:tc>
          <w:tcPr>
            <w:tcW w:w="788" w:type="dxa"/>
          </w:tcPr>
          <w:p>
            <w:pPr>
              <w:pStyle w:val="3"/>
              <w:jc w:val="center"/>
              <w:rPr>
                <w:rFonts w:hint="default"/>
                <w:b/>
                <w:bCs/>
                <w:color w:val="auto"/>
                <w:sz w:val="24"/>
                <w:szCs w:val="24"/>
                <w:vertAlign w:val="baseline"/>
                <w:lang w:val="en-US" w:eastAsia="zh-CN"/>
              </w:rPr>
            </w:pPr>
            <w:r>
              <w:rPr>
                <w:rFonts w:hint="eastAsia"/>
                <w:b/>
                <w:bCs/>
                <w:color w:val="auto"/>
                <w:sz w:val="24"/>
                <w:szCs w:val="24"/>
                <w:vertAlign w:val="baseline"/>
                <w:lang w:val="en-US" w:eastAsia="zh-CN"/>
              </w:rPr>
              <w:t>计算单位</w:t>
            </w:r>
          </w:p>
        </w:tc>
        <w:tc>
          <w:tcPr>
            <w:tcW w:w="1183" w:type="dxa"/>
          </w:tcPr>
          <w:p>
            <w:pPr>
              <w:pStyle w:val="3"/>
              <w:jc w:val="center"/>
              <w:rPr>
                <w:rFonts w:hint="eastAsia"/>
                <w:b/>
                <w:bCs/>
                <w:color w:val="auto"/>
                <w:sz w:val="24"/>
                <w:szCs w:val="24"/>
                <w:vertAlign w:val="baseline"/>
                <w:lang w:val="en-US" w:eastAsia="zh-CN"/>
              </w:rPr>
            </w:pPr>
            <w:r>
              <w:rPr>
                <w:rFonts w:hint="eastAsia"/>
                <w:b/>
                <w:bCs/>
                <w:color w:val="auto"/>
                <w:sz w:val="24"/>
                <w:szCs w:val="24"/>
                <w:vertAlign w:val="baseline"/>
                <w:lang w:val="en-US" w:eastAsia="zh-CN"/>
              </w:rPr>
              <w:t>投标单价</w:t>
            </w:r>
          </w:p>
          <w:p>
            <w:pPr>
              <w:pStyle w:val="3"/>
              <w:jc w:val="center"/>
              <w:rPr>
                <w:rFonts w:hint="default"/>
                <w:b/>
                <w:bCs/>
                <w:color w:val="auto"/>
                <w:sz w:val="24"/>
                <w:szCs w:val="24"/>
                <w:vertAlign w:val="baseline"/>
                <w:lang w:val="en-US" w:eastAsia="zh-CN"/>
              </w:rPr>
            </w:pPr>
            <w:r>
              <w:rPr>
                <w:rFonts w:hint="eastAsia"/>
                <w:b/>
                <w:bCs/>
                <w:color w:val="auto"/>
                <w:sz w:val="24"/>
                <w:szCs w:val="24"/>
                <w:vertAlign w:val="baseline"/>
                <w:lang w:val="en-US" w:eastAsia="zh-CN"/>
              </w:rPr>
              <w:t>（元）</w:t>
            </w:r>
          </w:p>
        </w:tc>
        <w:tc>
          <w:tcPr>
            <w:tcW w:w="2737" w:type="dxa"/>
          </w:tcPr>
          <w:p>
            <w:pPr>
              <w:pStyle w:val="3"/>
              <w:jc w:val="center"/>
              <w:rPr>
                <w:rFonts w:hint="default"/>
                <w:b/>
                <w:bCs/>
                <w:color w:val="auto"/>
                <w:sz w:val="24"/>
                <w:szCs w:val="24"/>
                <w:vertAlign w:val="baseline"/>
                <w:lang w:val="en-US" w:eastAsia="zh-CN"/>
              </w:rPr>
            </w:pPr>
            <w:r>
              <w:rPr>
                <w:rFonts w:hint="eastAsia"/>
                <w:b/>
                <w:bCs/>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pStyle w:val="3"/>
              <w:jc w:val="both"/>
              <w:rPr>
                <w:rFonts w:hint="default"/>
                <w:color w:val="auto"/>
                <w:vertAlign w:val="baseline"/>
                <w:lang w:val="en-US" w:eastAsia="zh-CN"/>
              </w:rPr>
            </w:pPr>
            <w:r>
              <w:rPr>
                <w:rFonts w:hint="eastAsia"/>
                <w:color w:val="auto"/>
                <w:vertAlign w:val="baseline"/>
                <w:lang w:val="en-US" w:eastAsia="zh-CN"/>
              </w:rPr>
              <w:t>1</w:t>
            </w:r>
          </w:p>
        </w:tc>
        <w:tc>
          <w:tcPr>
            <w:tcW w:w="196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right="0" w:rightChars="0"/>
              <w:jc w:val="left"/>
              <w:textAlignment w:val="baseline"/>
              <w:rPr>
                <w:rFonts w:hint="default" w:ascii="宋体" w:hAnsi="宋体" w:eastAsia="宋体" w:cs="宋体"/>
                <w:caps w:val="0"/>
                <w:color w:val="auto"/>
                <w:spacing w:val="0"/>
                <w:kern w:val="0"/>
                <w:sz w:val="24"/>
                <w:szCs w:val="24"/>
                <w:shd w:val="clear" w:fill="FFFFFF"/>
                <w:vertAlign w:val="baseline"/>
                <w:lang w:val="en-US" w:eastAsia="zh-CN" w:bidi="ar"/>
              </w:rPr>
            </w:pPr>
            <w:r>
              <w:rPr>
                <w:rFonts w:hint="default" w:ascii="宋体" w:hAnsi="宋体" w:eastAsia="宋体" w:cs="宋体"/>
                <w:caps w:val="0"/>
                <w:color w:val="auto"/>
                <w:spacing w:val="0"/>
                <w:kern w:val="0"/>
                <w:sz w:val="24"/>
                <w:szCs w:val="24"/>
                <w:shd w:val="clear" w:fill="FFFFFF"/>
                <w:vertAlign w:val="baseline"/>
                <w:lang w:val="en-US" w:eastAsia="zh-CN" w:bidi="ar"/>
              </w:rPr>
              <w:t>清理化粪池</w:t>
            </w:r>
          </w:p>
        </w:tc>
        <w:tc>
          <w:tcPr>
            <w:tcW w:w="2792"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right="0" w:rightChars="0"/>
              <w:jc w:val="left"/>
              <w:textAlignment w:val="baseline"/>
              <w:rPr>
                <w:rFonts w:hint="default" w:ascii="宋体" w:hAnsi="宋体" w:eastAsia="宋体" w:cs="宋体"/>
                <w:caps w:val="0"/>
                <w:color w:val="auto"/>
                <w:spacing w:val="0"/>
                <w:kern w:val="0"/>
                <w:sz w:val="24"/>
                <w:szCs w:val="24"/>
                <w:shd w:val="clear" w:fill="FFFFFF"/>
                <w:vertAlign w:val="baseline"/>
                <w:lang w:val="en-US" w:eastAsia="zh-CN" w:bidi="ar"/>
              </w:rPr>
            </w:pPr>
            <w:r>
              <w:rPr>
                <w:rFonts w:hint="default" w:ascii="宋体" w:hAnsi="宋体" w:eastAsia="宋体" w:cs="宋体"/>
                <w:caps w:val="0"/>
                <w:color w:val="auto"/>
                <w:spacing w:val="0"/>
                <w:kern w:val="0"/>
                <w:sz w:val="24"/>
                <w:szCs w:val="24"/>
                <w:shd w:val="clear" w:fill="FFFFFF"/>
                <w:vertAlign w:val="baseline"/>
                <w:lang w:val="en-US" w:eastAsia="zh-CN" w:bidi="ar"/>
              </w:rPr>
              <w:t>池内硬化污物、漂浮物 清净率达 95%以上</w:t>
            </w:r>
          </w:p>
        </w:tc>
        <w:tc>
          <w:tcPr>
            <w:tcW w:w="788"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right="0" w:rightChars="0"/>
              <w:jc w:val="both"/>
              <w:textAlignment w:val="baseline"/>
              <w:rPr>
                <w:rFonts w:hint="default" w:ascii="宋体" w:hAnsi="宋体" w:eastAsia="宋体" w:cs="宋体"/>
                <w:caps w:val="0"/>
                <w:color w:val="auto"/>
                <w:spacing w:val="0"/>
                <w:kern w:val="0"/>
                <w:sz w:val="24"/>
                <w:szCs w:val="24"/>
                <w:shd w:val="clear" w:fill="FFFFFF"/>
                <w:vertAlign w:val="baseline"/>
                <w:lang w:val="en-US" w:eastAsia="zh-CN" w:bidi="ar"/>
              </w:rPr>
            </w:pPr>
            <w:r>
              <w:rPr>
                <w:rFonts w:hint="default" w:ascii="宋体" w:hAnsi="宋体" w:eastAsia="宋体" w:cs="宋体"/>
                <w:caps w:val="0"/>
                <w:color w:val="auto"/>
                <w:spacing w:val="0"/>
                <w:kern w:val="0"/>
                <w:sz w:val="24"/>
                <w:szCs w:val="24"/>
                <w:shd w:val="clear" w:fill="FFFFFF"/>
                <w:vertAlign w:val="baseline"/>
                <w:lang w:val="en-US" w:eastAsia="zh-CN" w:bidi="ar"/>
              </w:rPr>
              <w:t>立方</w:t>
            </w:r>
          </w:p>
        </w:tc>
        <w:tc>
          <w:tcPr>
            <w:tcW w:w="1183" w:type="dxa"/>
          </w:tcPr>
          <w:p>
            <w:pPr>
              <w:pStyle w:val="3"/>
              <w:jc w:val="both"/>
              <w:rPr>
                <w:rFonts w:hint="default"/>
                <w:color w:val="auto"/>
                <w:vertAlign w:val="baseline"/>
                <w:lang w:val="en-US" w:eastAsia="zh-CN"/>
              </w:rPr>
            </w:pPr>
          </w:p>
        </w:tc>
        <w:tc>
          <w:tcPr>
            <w:tcW w:w="273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right="0" w:rightChars="0"/>
              <w:jc w:val="left"/>
              <w:textAlignment w:val="baseline"/>
              <w:rPr>
                <w:rFonts w:hint="default" w:ascii="宋体" w:hAnsi="宋体" w:eastAsia="宋体" w:cs="宋体"/>
                <w:caps w:val="0"/>
                <w:color w:val="auto"/>
                <w:spacing w:val="0"/>
                <w:kern w:val="0"/>
                <w:sz w:val="24"/>
                <w:szCs w:val="24"/>
                <w:shd w:val="clear" w:fill="FFFFFF"/>
                <w:vertAlign w:val="baseline"/>
                <w:lang w:val="en-US" w:eastAsia="zh-CN" w:bidi="ar"/>
              </w:rPr>
            </w:pPr>
            <w:r>
              <w:rPr>
                <w:rFonts w:hint="default" w:ascii="宋体" w:hAnsi="宋体" w:eastAsia="宋体" w:cs="宋体"/>
                <w:caps w:val="0"/>
                <w:color w:val="auto"/>
                <w:spacing w:val="0"/>
                <w:kern w:val="0"/>
                <w:sz w:val="24"/>
                <w:szCs w:val="24"/>
                <w:shd w:val="clear" w:fill="FFFFFF"/>
                <w:vertAlign w:val="baseline"/>
                <w:lang w:val="en-US" w:eastAsia="zh-CN" w:bidi="ar"/>
              </w:rPr>
              <w:t>按化粪池容积计算价格</w:t>
            </w:r>
            <w:r>
              <w:rPr>
                <w:rFonts w:hint="eastAsia" w:ascii="宋体" w:hAnsi="宋体" w:eastAsia="宋体" w:cs="宋体"/>
                <w:caps w:val="0"/>
                <w:color w:val="auto"/>
                <w:spacing w:val="0"/>
                <w:kern w:val="0"/>
                <w:sz w:val="24"/>
                <w:szCs w:val="24"/>
                <w:shd w:val="clear" w:fill="FFFFFF"/>
                <w:vertAlign w:val="baseline"/>
                <w:lang w:val="en-US" w:eastAsia="zh-CN" w:bidi="ar"/>
              </w:rPr>
              <w:t>，验收标准可见清水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pStyle w:val="3"/>
              <w:jc w:val="both"/>
              <w:rPr>
                <w:rFonts w:hint="default"/>
                <w:color w:val="auto"/>
                <w:vertAlign w:val="baseline"/>
                <w:lang w:val="en-US" w:eastAsia="zh-CN"/>
              </w:rPr>
            </w:pPr>
            <w:r>
              <w:rPr>
                <w:rFonts w:hint="eastAsia"/>
                <w:color w:val="auto"/>
                <w:vertAlign w:val="baseline"/>
                <w:lang w:val="en-US" w:eastAsia="zh-CN"/>
              </w:rPr>
              <w:t>2</w:t>
            </w:r>
          </w:p>
        </w:tc>
        <w:tc>
          <w:tcPr>
            <w:tcW w:w="196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right="0" w:rightChars="0"/>
              <w:jc w:val="left"/>
              <w:textAlignment w:val="baseline"/>
              <w:rPr>
                <w:rFonts w:hint="default" w:ascii="宋体" w:hAnsi="宋体" w:eastAsia="宋体" w:cs="宋体"/>
                <w:caps w:val="0"/>
                <w:color w:val="auto"/>
                <w:spacing w:val="0"/>
                <w:kern w:val="0"/>
                <w:sz w:val="24"/>
                <w:szCs w:val="24"/>
                <w:shd w:val="clear" w:fill="FFFFFF"/>
                <w:vertAlign w:val="baseline"/>
                <w:lang w:val="en-US" w:eastAsia="zh-CN" w:bidi="ar"/>
              </w:rPr>
            </w:pPr>
            <w:r>
              <w:rPr>
                <w:rFonts w:hint="default" w:ascii="宋体" w:hAnsi="宋体" w:eastAsia="宋体" w:cs="宋体"/>
                <w:caps w:val="0"/>
                <w:color w:val="auto"/>
                <w:spacing w:val="0"/>
                <w:kern w:val="0"/>
                <w:sz w:val="24"/>
                <w:szCs w:val="24"/>
                <w:shd w:val="clear" w:fill="FFFFFF"/>
                <w:vertAlign w:val="baseline"/>
                <w:lang w:val="en-US" w:eastAsia="zh-CN" w:bidi="ar"/>
              </w:rPr>
              <w:t>室外管道疏通</w:t>
            </w:r>
          </w:p>
        </w:tc>
        <w:tc>
          <w:tcPr>
            <w:tcW w:w="2792"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right="0" w:rightChars="0"/>
              <w:jc w:val="left"/>
              <w:textAlignment w:val="baseline"/>
              <w:rPr>
                <w:rFonts w:hint="default" w:ascii="宋体" w:hAnsi="宋体" w:eastAsia="宋体" w:cs="宋体"/>
                <w:caps w:val="0"/>
                <w:color w:val="auto"/>
                <w:spacing w:val="0"/>
                <w:kern w:val="0"/>
                <w:sz w:val="24"/>
                <w:szCs w:val="24"/>
                <w:shd w:val="clear" w:fill="FFFFFF"/>
                <w:vertAlign w:val="baseline"/>
                <w:lang w:val="en-US" w:eastAsia="zh-CN" w:bidi="ar"/>
              </w:rPr>
            </w:pPr>
            <w:r>
              <w:rPr>
                <w:rFonts w:hint="default" w:ascii="宋体" w:hAnsi="宋体" w:eastAsia="宋体" w:cs="宋体"/>
                <w:caps w:val="0"/>
                <w:color w:val="auto"/>
                <w:spacing w:val="0"/>
                <w:kern w:val="0"/>
                <w:sz w:val="24"/>
                <w:szCs w:val="24"/>
                <w:shd w:val="clear" w:fill="FFFFFF"/>
                <w:vertAlign w:val="baseline"/>
                <w:lang w:val="en-US" w:eastAsia="zh-CN" w:bidi="ar"/>
              </w:rPr>
              <w:t>含窨井</w:t>
            </w:r>
            <w:r>
              <w:rPr>
                <w:rFonts w:hint="eastAsia" w:ascii="宋体" w:hAnsi="宋体" w:eastAsia="宋体" w:cs="宋体"/>
                <w:caps w:val="0"/>
                <w:color w:val="auto"/>
                <w:spacing w:val="0"/>
                <w:kern w:val="0"/>
                <w:sz w:val="24"/>
                <w:szCs w:val="24"/>
                <w:shd w:val="clear" w:fill="FFFFFF"/>
                <w:vertAlign w:val="baseline"/>
                <w:lang w:val="en-US" w:eastAsia="zh-CN" w:bidi="ar"/>
              </w:rPr>
              <w:t>、污水井、雨水井，</w:t>
            </w:r>
            <w:r>
              <w:rPr>
                <w:rFonts w:hint="default" w:ascii="宋体" w:hAnsi="宋体" w:eastAsia="宋体" w:cs="宋体"/>
                <w:caps w:val="0"/>
                <w:color w:val="auto"/>
                <w:spacing w:val="0"/>
                <w:kern w:val="0"/>
                <w:sz w:val="24"/>
                <w:szCs w:val="24"/>
                <w:shd w:val="clear" w:fill="FFFFFF"/>
                <w:vertAlign w:val="baseline"/>
                <w:lang w:val="en-US" w:eastAsia="zh-CN" w:bidi="ar"/>
              </w:rPr>
              <w:t>清理堵塞物，保证室外管道畅通</w:t>
            </w:r>
          </w:p>
        </w:tc>
        <w:tc>
          <w:tcPr>
            <w:tcW w:w="788"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right="0" w:rightChars="0" w:firstLine="240" w:firstLineChars="100"/>
              <w:jc w:val="both"/>
              <w:textAlignment w:val="baseline"/>
              <w:rPr>
                <w:rFonts w:hint="default" w:ascii="宋体" w:hAnsi="宋体" w:eastAsia="宋体" w:cs="宋体"/>
                <w:caps w:val="0"/>
                <w:color w:val="auto"/>
                <w:spacing w:val="0"/>
                <w:kern w:val="0"/>
                <w:sz w:val="24"/>
                <w:szCs w:val="24"/>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right="0" w:rightChars="0" w:firstLine="240" w:firstLineChars="100"/>
              <w:jc w:val="both"/>
              <w:textAlignment w:val="baseline"/>
              <w:rPr>
                <w:rFonts w:hint="default" w:ascii="宋体" w:hAnsi="宋体" w:eastAsia="宋体" w:cs="宋体"/>
                <w:caps w:val="0"/>
                <w:color w:val="auto"/>
                <w:spacing w:val="0"/>
                <w:kern w:val="0"/>
                <w:sz w:val="24"/>
                <w:szCs w:val="24"/>
                <w:shd w:val="clear" w:fill="FFFFFF"/>
                <w:vertAlign w:val="baseline"/>
                <w:lang w:val="en-US" w:eastAsia="zh-CN" w:bidi="ar"/>
              </w:rPr>
            </w:pPr>
            <w:r>
              <w:rPr>
                <w:rFonts w:hint="default" w:ascii="宋体" w:hAnsi="宋体" w:eastAsia="宋体" w:cs="宋体"/>
                <w:caps w:val="0"/>
                <w:color w:val="auto"/>
                <w:spacing w:val="0"/>
                <w:kern w:val="0"/>
                <w:sz w:val="24"/>
                <w:szCs w:val="24"/>
                <w:shd w:val="clear" w:fill="FFFFFF"/>
                <w:vertAlign w:val="baseline"/>
                <w:lang w:val="en-US" w:eastAsia="zh-CN" w:bidi="ar"/>
              </w:rPr>
              <w:t>米</w:t>
            </w:r>
          </w:p>
        </w:tc>
        <w:tc>
          <w:tcPr>
            <w:tcW w:w="1183" w:type="dxa"/>
          </w:tcPr>
          <w:p>
            <w:pPr>
              <w:pStyle w:val="3"/>
              <w:jc w:val="both"/>
              <w:rPr>
                <w:rFonts w:hint="default"/>
                <w:color w:val="auto"/>
                <w:vertAlign w:val="baseline"/>
                <w:lang w:val="en-US" w:eastAsia="zh-CN"/>
              </w:rPr>
            </w:pPr>
          </w:p>
        </w:tc>
        <w:tc>
          <w:tcPr>
            <w:tcW w:w="273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left="0" w:leftChars="0" w:right="0" w:rightChars="0" w:firstLine="480" w:firstLineChars="0"/>
              <w:jc w:val="left"/>
              <w:textAlignment w:val="baseline"/>
              <w:rPr>
                <w:rFonts w:hint="default" w:ascii="宋体" w:hAnsi="宋体" w:eastAsia="宋体" w:cs="宋体"/>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pStyle w:val="3"/>
              <w:jc w:val="both"/>
              <w:rPr>
                <w:rFonts w:hint="default"/>
                <w:color w:val="auto"/>
                <w:vertAlign w:val="baseline"/>
                <w:lang w:val="en-US" w:eastAsia="zh-CN"/>
              </w:rPr>
            </w:pPr>
            <w:r>
              <w:rPr>
                <w:rFonts w:hint="eastAsia"/>
                <w:color w:val="auto"/>
                <w:vertAlign w:val="baseline"/>
                <w:lang w:val="en-US" w:eastAsia="zh-CN"/>
              </w:rPr>
              <w:t>3</w:t>
            </w:r>
          </w:p>
        </w:tc>
        <w:tc>
          <w:tcPr>
            <w:tcW w:w="196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right="0" w:rightChars="0"/>
              <w:jc w:val="left"/>
              <w:textAlignment w:val="baseline"/>
              <w:rPr>
                <w:rFonts w:hint="default" w:ascii="宋体" w:hAnsi="宋体" w:eastAsia="宋体" w:cs="宋体"/>
                <w:caps w:val="0"/>
                <w:color w:val="auto"/>
                <w:spacing w:val="0"/>
                <w:kern w:val="0"/>
                <w:sz w:val="24"/>
                <w:szCs w:val="24"/>
                <w:shd w:val="clear" w:fill="FFFFFF"/>
                <w:vertAlign w:val="baseline"/>
                <w:lang w:val="en-US" w:eastAsia="zh-CN" w:bidi="ar"/>
              </w:rPr>
            </w:pPr>
            <w:r>
              <w:rPr>
                <w:rFonts w:hint="default" w:ascii="宋体" w:hAnsi="宋体" w:eastAsia="宋体" w:cs="宋体"/>
                <w:caps w:val="0"/>
                <w:color w:val="auto"/>
                <w:spacing w:val="0"/>
                <w:kern w:val="0"/>
                <w:sz w:val="24"/>
                <w:szCs w:val="24"/>
                <w:shd w:val="clear" w:fill="FFFFFF"/>
                <w:vertAlign w:val="baseline"/>
                <w:lang w:val="en-US" w:eastAsia="zh-CN" w:bidi="ar"/>
              </w:rPr>
              <w:t>室内下水管疏通</w:t>
            </w:r>
          </w:p>
        </w:tc>
        <w:tc>
          <w:tcPr>
            <w:tcW w:w="2792"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right="0" w:rightChars="0"/>
              <w:jc w:val="left"/>
              <w:textAlignment w:val="baseline"/>
              <w:rPr>
                <w:rFonts w:hint="default" w:ascii="宋体" w:hAnsi="宋体" w:eastAsia="宋体" w:cs="宋体"/>
                <w:caps w:val="0"/>
                <w:color w:val="auto"/>
                <w:spacing w:val="0"/>
                <w:kern w:val="0"/>
                <w:sz w:val="24"/>
                <w:szCs w:val="24"/>
                <w:shd w:val="clear" w:fill="FFFFFF"/>
                <w:vertAlign w:val="baseline"/>
                <w:lang w:val="en-US" w:eastAsia="zh-CN" w:bidi="ar"/>
              </w:rPr>
            </w:pPr>
            <w:r>
              <w:rPr>
                <w:rFonts w:hint="eastAsia" w:ascii="宋体" w:hAnsi="宋体" w:eastAsia="宋体" w:cs="宋体"/>
                <w:caps w:val="0"/>
                <w:color w:val="auto"/>
                <w:spacing w:val="0"/>
                <w:kern w:val="0"/>
                <w:sz w:val="24"/>
                <w:szCs w:val="24"/>
                <w:shd w:val="clear" w:fill="FFFFFF"/>
                <w:vertAlign w:val="baseline"/>
                <w:lang w:val="en-US" w:eastAsia="zh-CN" w:bidi="ar"/>
              </w:rPr>
              <w:t>下水口、蹲便器，</w:t>
            </w:r>
            <w:r>
              <w:rPr>
                <w:rFonts w:hint="default" w:ascii="宋体" w:hAnsi="宋体" w:eastAsia="宋体" w:cs="宋体"/>
                <w:caps w:val="0"/>
                <w:color w:val="auto"/>
                <w:spacing w:val="0"/>
                <w:kern w:val="0"/>
                <w:sz w:val="24"/>
                <w:szCs w:val="24"/>
                <w:shd w:val="clear" w:fill="FFFFFF"/>
                <w:vertAlign w:val="baseline"/>
                <w:lang w:val="en-US" w:eastAsia="zh-CN" w:bidi="ar"/>
              </w:rPr>
              <w:t>清理堵塞物，保证室</w:t>
            </w:r>
            <w:r>
              <w:rPr>
                <w:rFonts w:hint="eastAsia" w:ascii="宋体" w:hAnsi="宋体" w:eastAsia="宋体" w:cs="宋体"/>
                <w:caps w:val="0"/>
                <w:color w:val="auto"/>
                <w:spacing w:val="0"/>
                <w:kern w:val="0"/>
                <w:sz w:val="24"/>
                <w:szCs w:val="24"/>
                <w:shd w:val="clear" w:fill="FFFFFF"/>
                <w:vertAlign w:val="baseline"/>
                <w:lang w:val="en-US" w:eastAsia="zh-CN" w:bidi="ar"/>
              </w:rPr>
              <w:t>内</w:t>
            </w:r>
            <w:r>
              <w:rPr>
                <w:rFonts w:hint="default" w:ascii="宋体" w:hAnsi="宋体" w:eastAsia="宋体" w:cs="宋体"/>
                <w:caps w:val="0"/>
                <w:color w:val="auto"/>
                <w:spacing w:val="0"/>
                <w:kern w:val="0"/>
                <w:sz w:val="24"/>
                <w:szCs w:val="24"/>
                <w:shd w:val="clear" w:fill="FFFFFF"/>
                <w:vertAlign w:val="baseline"/>
                <w:lang w:val="en-US" w:eastAsia="zh-CN" w:bidi="ar"/>
              </w:rPr>
              <w:t>外管道畅通。</w:t>
            </w:r>
          </w:p>
        </w:tc>
        <w:tc>
          <w:tcPr>
            <w:tcW w:w="788"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right="0" w:rightChars="0" w:firstLine="240" w:firstLineChars="100"/>
              <w:jc w:val="both"/>
              <w:textAlignment w:val="baseline"/>
              <w:rPr>
                <w:rFonts w:hint="eastAsia" w:ascii="宋体" w:hAnsi="宋体" w:eastAsia="宋体" w:cs="宋体"/>
                <w:caps w:val="0"/>
                <w:color w:val="auto"/>
                <w:spacing w:val="0"/>
                <w:kern w:val="0"/>
                <w:sz w:val="24"/>
                <w:szCs w:val="24"/>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right="0" w:rightChars="0" w:firstLine="240" w:firstLineChars="100"/>
              <w:jc w:val="both"/>
              <w:textAlignment w:val="baseline"/>
              <w:rPr>
                <w:rFonts w:hint="default" w:ascii="宋体" w:hAnsi="宋体" w:eastAsia="宋体" w:cs="宋体"/>
                <w:caps w:val="0"/>
                <w:color w:val="auto"/>
                <w:spacing w:val="0"/>
                <w:kern w:val="0"/>
                <w:sz w:val="24"/>
                <w:szCs w:val="24"/>
                <w:shd w:val="clear" w:fill="FFFFFF"/>
                <w:vertAlign w:val="baseline"/>
                <w:lang w:val="en-US" w:eastAsia="zh-CN" w:bidi="ar"/>
              </w:rPr>
            </w:pPr>
            <w:r>
              <w:rPr>
                <w:rFonts w:hint="eastAsia" w:ascii="宋体" w:hAnsi="宋体" w:eastAsia="宋体" w:cs="宋体"/>
                <w:caps w:val="0"/>
                <w:color w:val="auto"/>
                <w:spacing w:val="0"/>
                <w:kern w:val="0"/>
                <w:sz w:val="24"/>
                <w:szCs w:val="24"/>
                <w:shd w:val="clear" w:fill="FFFFFF"/>
                <w:vertAlign w:val="baseline"/>
                <w:lang w:val="en-US" w:eastAsia="zh-CN" w:bidi="ar"/>
              </w:rPr>
              <w:t>个</w:t>
            </w:r>
          </w:p>
        </w:tc>
        <w:tc>
          <w:tcPr>
            <w:tcW w:w="1183" w:type="dxa"/>
          </w:tcPr>
          <w:p>
            <w:pPr>
              <w:pStyle w:val="3"/>
              <w:jc w:val="both"/>
              <w:rPr>
                <w:rFonts w:hint="default"/>
                <w:color w:val="auto"/>
                <w:vertAlign w:val="baseline"/>
                <w:lang w:val="en-US" w:eastAsia="zh-CN"/>
              </w:rPr>
            </w:pPr>
          </w:p>
        </w:tc>
        <w:tc>
          <w:tcPr>
            <w:tcW w:w="273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right="0" w:rightChars="0"/>
              <w:jc w:val="left"/>
              <w:textAlignment w:val="baseline"/>
              <w:rPr>
                <w:rFonts w:hint="default" w:ascii="宋体" w:hAnsi="宋体" w:eastAsia="宋体" w:cs="宋体"/>
                <w:caps w:val="0"/>
                <w:color w:val="auto"/>
                <w:spacing w:val="0"/>
                <w:kern w:val="0"/>
                <w:sz w:val="24"/>
                <w:szCs w:val="24"/>
                <w:shd w:val="clear" w:fill="FFFFFF"/>
                <w:vertAlign w:val="baseline"/>
                <w:lang w:val="en-US" w:eastAsia="zh-CN" w:bidi="ar"/>
              </w:rPr>
            </w:pPr>
            <w:r>
              <w:rPr>
                <w:rFonts w:hint="eastAsia" w:ascii="宋体" w:hAnsi="宋体" w:eastAsia="宋体" w:cs="宋体"/>
                <w:caps w:val="0"/>
                <w:color w:val="auto"/>
                <w:spacing w:val="0"/>
                <w:kern w:val="0"/>
                <w:sz w:val="24"/>
                <w:szCs w:val="24"/>
                <w:shd w:val="clear" w:fill="FFFFFF"/>
                <w:vertAlign w:val="baseline"/>
                <w:lang w:val="en-US" w:eastAsia="zh-CN" w:bidi="ar"/>
              </w:rPr>
              <w:t>备</w:t>
            </w:r>
            <w:r>
              <w:rPr>
                <w:rFonts w:hint="default" w:ascii="宋体" w:hAnsi="宋体" w:eastAsia="宋体" w:cs="宋体"/>
                <w:caps w:val="0"/>
                <w:color w:val="auto"/>
                <w:spacing w:val="0"/>
                <w:kern w:val="0"/>
                <w:sz w:val="24"/>
                <w:szCs w:val="24"/>
                <w:shd w:val="clear" w:fill="FFFFFF"/>
                <w:vertAlign w:val="baseline"/>
                <w:lang w:val="en-US" w:eastAsia="zh-CN" w:bidi="ar"/>
              </w:rPr>
              <w:t>注：公寓楼按</w:t>
            </w:r>
            <w:r>
              <w:rPr>
                <w:rFonts w:hint="eastAsia" w:ascii="宋体" w:hAnsi="宋体" w:eastAsia="宋体" w:cs="宋体"/>
                <w:caps w:val="0"/>
                <w:color w:val="auto"/>
                <w:spacing w:val="0"/>
                <w:kern w:val="0"/>
                <w:sz w:val="24"/>
                <w:szCs w:val="24"/>
                <w:u w:val="single"/>
                <w:shd w:val="clear" w:fill="FFFFFF"/>
                <w:vertAlign w:val="baseline"/>
                <w:lang w:val="en-US" w:eastAsia="zh-CN" w:bidi="ar"/>
              </w:rPr>
              <w:t xml:space="preserve">    </w:t>
            </w:r>
            <w:r>
              <w:rPr>
                <w:rFonts w:hint="default" w:ascii="宋体" w:hAnsi="宋体" w:eastAsia="宋体" w:cs="宋体"/>
                <w:caps w:val="0"/>
                <w:color w:val="auto"/>
                <w:spacing w:val="0"/>
                <w:kern w:val="0"/>
                <w:sz w:val="24"/>
                <w:szCs w:val="24"/>
                <w:shd w:val="clear" w:fill="FFFFFF"/>
                <w:vertAlign w:val="baseline"/>
                <w:lang w:val="en-US" w:eastAsia="zh-CN" w:bidi="ar"/>
              </w:rPr>
              <w:t>元/间</w:t>
            </w:r>
            <w:r>
              <w:rPr>
                <w:rFonts w:hint="eastAsia" w:ascii="宋体" w:hAnsi="宋体" w:eastAsia="宋体" w:cs="宋体"/>
                <w:caps w:val="0"/>
                <w:color w:val="auto"/>
                <w:spacing w:val="0"/>
                <w:kern w:val="0"/>
                <w:sz w:val="24"/>
                <w:szCs w:val="24"/>
                <w:shd w:val="clear" w:fill="FFFFFF"/>
                <w:vertAlign w:val="baseline"/>
                <w:lang w:val="en-US" w:eastAsia="zh-CN" w:bidi="ar"/>
              </w:rPr>
              <w:t>/次 进行</w:t>
            </w:r>
            <w:r>
              <w:rPr>
                <w:rFonts w:hint="default" w:ascii="宋体" w:hAnsi="宋体" w:eastAsia="宋体" w:cs="宋体"/>
                <w:caps w:val="0"/>
                <w:color w:val="auto"/>
                <w:spacing w:val="0"/>
                <w:kern w:val="0"/>
                <w:sz w:val="24"/>
                <w:szCs w:val="24"/>
                <w:shd w:val="clear" w:fill="FFFFFF"/>
                <w:vertAlign w:val="baseline"/>
                <w:lang w:val="en-US" w:eastAsia="zh-CN" w:bidi="ar"/>
              </w:rPr>
              <w:t>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pStyle w:val="3"/>
              <w:jc w:val="both"/>
              <w:rPr>
                <w:rFonts w:hint="default"/>
                <w:color w:val="auto"/>
                <w:vertAlign w:val="baseline"/>
                <w:lang w:val="en-US" w:eastAsia="zh-CN"/>
              </w:rPr>
            </w:pPr>
            <w:r>
              <w:rPr>
                <w:rFonts w:hint="eastAsia"/>
                <w:color w:val="auto"/>
                <w:vertAlign w:val="baseline"/>
                <w:lang w:val="en-US" w:eastAsia="zh-CN"/>
              </w:rPr>
              <w:t>4</w:t>
            </w:r>
          </w:p>
        </w:tc>
        <w:tc>
          <w:tcPr>
            <w:tcW w:w="196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right="0" w:rightChars="0"/>
              <w:jc w:val="left"/>
              <w:textAlignment w:val="baseline"/>
              <w:rPr>
                <w:rFonts w:hint="default" w:ascii="宋体" w:hAnsi="宋体" w:eastAsia="宋体" w:cs="宋体"/>
                <w:caps w:val="0"/>
                <w:color w:val="auto"/>
                <w:spacing w:val="0"/>
                <w:kern w:val="0"/>
                <w:sz w:val="24"/>
                <w:szCs w:val="24"/>
                <w:shd w:val="clear" w:fill="FFFFFF"/>
                <w:vertAlign w:val="baseline"/>
                <w:lang w:val="en-US" w:eastAsia="zh-CN" w:bidi="ar"/>
              </w:rPr>
            </w:pPr>
            <w:r>
              <w:rPr>
                <w:rFonts w:hint="default" w:ascii="宋体" w:hAnsi="宋体" w:eastAsia="宋体" w:cs="宋体"/>
                <w:caps w:val="0"/>
                <w:color w:val="auto"/>
                <w:spacing w:val="0"/>
                <w:kern w:val="0"/>
                <w:sz w:val="24"/>
                <w:szCs w:val="24"/>
                <w:shd w:val="clear" w:fill="FFFFFF"/>
                <w:vertAlign w:val="baseline"/>
                <w:lang w:val="en-US" w:eastAsia="zh-CN" w:bidi="ar"/>
              </w:rPr>
              <w:t>大便池维修更换</w:t>
            </w:r>
          </w:p>
        </w:tc>
        <w:tc>
          <w:tcPr>
            <w:tcW w:w="2792"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right="0" w:rightChars="0"/>
              <w:jc w:val="left"/>
              <w:textAlignment w:val="baseline"/>
              <w:rPr>
                <w:rFonts w:hint="default" w:ascii="宋体" w:hAnsi="宋体" w:eastAsia="宋体" w:cs="宋体"/>
                <w:caps w:val="0"/>
                <w:color w:val="auto"/>
                <w:spacing w:val="0"/>
                <w:kern w:val="0"/>
                <w:sz w:val="24"/>
                <w:szCs w:val="24"/>
                <w:shd w:val="clear" w:fill="FFFFFF"/>
                <w:vertAlign w:val="baseline"/>
                <w:lang w:val="en-US" w:eastAsia="zh-CN" w:bidi="ar"/>
              </w:rPr>
            </w:pPr>
            <w:r>
              <w:rPr>
                <w:rFonts w:hint="default" w:ascii="宋体" w:hAnsi="宋体" w:eastAsia="宋体" w:cs="宋体"/>
                <w:caps w:val="0"/>
                <w:color w:val="auto"/>
                <w:spacing w:val="0"/>
                <w:kern w:val="0"/>
                <w:sz w:val="24"/>
                <w:szCs w:val="24"/>
                <w:shd w:val="clear" w:fill="FFFFFF"/>
                <w:vertAlign w:val="baseline"/>
                <w:lang w:val="en-US" w:eastAsia="zh-CN" w:bidi="ar"/>
              </w:rPr>
              <w:t>破损、下沉大便池维修更换（包工包料）</w:t>
            </w:r>
          </w:p>
        </w:tc>
        <w:tc>
          <w:tcPr>
            <w:tcW w:w="788"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right="0" w:rightChars="0" w:firstLine="240" w:firstLineChars="100"/>
              <w:jc w:val="both"/>
              <w:textAlignment w:val="baseline"/>
              <w:rPr>
                <w:rFonts w:hint="default" w:ascii="宋体" w:hAnsi="宋体" w:eastAsia="宋体" w:cs="宋体"/>
                <w:caps w:val="0"/>
                <w:color w:val="auto"/>
                <w:spacing w:val="0"/>
                <w:kern w:val="0"/>
                <w:sz w:val="24"/>
                <w:szCs w:val="24"/>
                <w:shd w:val="clear" w:fill="FFFFFF"/>
                <w:vertAlign w:val="baseline"/>
                <w:lang w:val="en-US" w:eastAsia="zh-CN" w:bidi="ar"/>
              </w:rPr>
            </w:pPr>
            <w:r>
              <w:rPr>
                <w:rFonts w:hint="eastAsia" w:ascii="宋体" w:hAnsi="宋体" w:eastAsia="宋体" w:cs="宋体"/>
                <w:caps w:val="0"/>
                <w:color w:val="auto"/>
                <w:spacing w:val="0"/>
                <w:kern w:val="0"/>
                <w:sz w:val="24"/>
                <w:szCs w:val="24"/>
                <w:shd w:val="clear" w:fill="FFFFFF"/>
                <w:vertAlign w:val="baseline"/>
                <w:lang w:val="en-US" w:eastAsia="zh-CN" w:bidi="ar"/>
              </w:rPr>
              <w:t>套</w:t>
            </w:r>
          </w:p>
        </w:tc>
        <w:tc>
          <w:tcPr>
            <w:tcW w:w="1183" w:type="dxa"/>
          </w:tcPr>
          <w:p>
            <w:pPr>
              <w:pStyle w:val="3"/>
              <w:jc w:val="both"/>
              <w:rPr>
                <w:rFonts w:hint="default"/>
                <w:color w:val="auto"/>
                <w:vertAlign w:val="baseline"/>
                <w:lang w:val="en-US" w:eastAsia="zh-CN"/>
              </w:rPr>
            </w:pPr>
          </w:p>
        </w:tc>
        <w:tc>
          <w:tcPr>
            <w:tcW w:w="273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right="0" w:rightChars="0"/>
              <w:jc w:val="left"/>
              <w:textAlignment w:val="baseline"/>
              <w:rPr>
                <w:rFonts w:hint="default" w:ascii="宋体" w:hAnsi="宋体" w:eastAsia="宋体" w:cs="宋体"/>
                <w:caps w:val="0"/>
                <w:color w:val="auto"/>
                <w:spacing w:val="0"/>
                <w:kern w:val="0"/>
                <w:sz w:val="24"/>
                <w:szCs w:val="24"/>
                <w:shd w:val="clear" w:fill="FFFFFF"/>
                <w:vertAlign w:val="baseline"/>
                <w:lang w:val="en-US" w:eastAsia="zh-CN" w:bidi="ar"/>
              </w:rPr>
            </w:pPr>
            <w:r>
              <w:rPr>
                <w:rFonts w:hint="default" w:ascii="宋体" w:hAnsi="宋体" w:eastAsia="宋体" w:cs="宋体"/>
                <w:caps w:val="0"/>
                <w:color w:val="auto"/>
                <w:spacing w:val="0"/>
                <w:kern w:val="0"/>
                <w:sz w:val="24"/>
                <w:szCs w:val="24"/>
                <w:shd w:val="clear" w:fill="FFFFFF"/>
                <w:vertAlign w:val="baseline"/>
                <w:lang w:val="en-US" w:eastAsia="zh-CN" w:bidi="ar"/>
              </w:rPr>
              <w:t>包安装，含</w:t>
            </w:r>
            <w:r>
              <w:rPr>
                <w:rFonts w:hint="eastAsia" w:ascii="宋体" w:hAnsi="宋体" w:eastAsia="宋体" w:cs="宋体"/>
                <w:caps w:val="0"/>
                <w:color w:val="auto"/>
                <w:spacing w:val="0"/>
                <w:kern w:val="0"/>
                <w:sz w:val="24"/>
                <w:szCs w:val="24"/>
                <w:shd w:val="clear" w:fill="FFFFFF"/>
                <w:vertAlign w:val="baseline"/>
                <w:lang w:val="en-US" w:eastAsia="zh-CN" w:bidi="ar"/>
              </w:rPr>
              <w:t>配件</w:t>
            </w:r>
            <w:r>
              <w:rPr>
                <w:rFonts w:hint="default" w:ascii="宋体" w:hAnsi="宋体" w:eastAsia="宋体" w:cs="宋体"/>
                <w:caps w:val="0"/>
                <w:color w:val="auto"/>
                <w:spacing w:val="0"/>
                <w:kern w:val="0"/>
                <w:sz w:val="24"/>
                <w:szCs w:val="24"/>
                <w:shd w:val="clear" w:fill="FFFFFF"/>
                <w:vertAlign w:val="baseline"/>
                <w:lang w:val="en-US" w:eastAsia="zh-CN" w:bidi="ar"/>
              </w:rPr>
              <w:t>管材</w:t>
            </w:r>
            <w:r>
              <w:rPr>
                <w:rFonts w:hint="eastAsia" w:ascii="宋体" w:hAnsi="宋体" w:eastAsia="宋体" w:cs="宋体"/>
                <w:caps w:val="0"/>
                <w:color w:val="auto"/>
                <w:spacing w:val="0"/>
                <w:kern w:val="0"/>
                <w:sz w:val="24"/>
                <w:szCs w:val="24"/>
                <w:shd w:val="clear" w:fill="FFFFFF"/>
                <w:vertAlign w:val="baseline"/>
                <w:lang w:val="en-US" w:eastAsia="zh-CN" w:bidi="ar"/>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01" w:type="dxa"/>
            <w:vMerge w:val="restart"/>
          </w:tcPr>
          <w:p>
            <w:pPr>
              <w:pStyle w:val="3"/>
              <w:jc w:val="both"/>
              <w:rPr>
                <w:rFonts w:hint="default"/>
                <w:color w:val="auto"/>
                <w:vertAlign w:val="baseline"/>
                <w:lang w:val="en-US" w:eastAsia="zh-CN"/>
              </w:rPr>
            </w:pPr>
            <w:r>
              <w:rPr>
                <w:rFonts w:hint="eastAsia"/>
                <w:color w:val="auto"/>
                <w:vertAlign w:val="baseline"/>
                <w:lang w:val="en-US" w:eastAsia="zh-CN"/>
              </w:rPr>
              <w:t>5</w:t>
            </w:r>
          </w:p>
        </w:tc>
        <w:tc>
          <w:tcPr>
            <w:tcW w:w="1960" w:type="dxa"/>
            <w:vMerge w:val="restart"/>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right="0" w:rightChars="0"/>
              <w:jc w:val="left"/>
              <w:textAlignment w:val="baseline"/>
              <w:rPr>
                <w:rFonts w:hint="default" w:ascii="宋体" w:hAnsi="宋体" w:eastAsia="宋体" w:cs="宋体"/>
                <w:caps w:val="0"/>
                <w:color w:val="auto"/>
                <w:spacing w:val="0"/>
                <w:kern w:val="0"/>
                <w:sz w:val="24"/>
                <w:szCs w:val="24"/>
                <w:shd w:val="clear" w:fill="FFFFFF"/>
                <w:vertAlign w:val="baseline"/>
                <w:lang w:val="en-US" w:eastAsia="zh-CN" w:bidi="ar"/>
              </w:rPr>
            </w:pPr>
            <w:r>
              <w:rPr>
                <w:rFonts w:hint="default" w:ascii="宋体" w:hAnsi="宋体" w:eastAsia="宋体" w:cs="宋体"/>
                <w:caps w:val="0"/>
                <w:color w:val="auto"/>
                <w:spacing w:val="0"/>
                <w:kern w:val="0"/>
                <w:sz w:val="24"/>
                <w:szCs w:val="24"/>
                <w:shd w:val="clear" w:fill="FFFFFF"/>
                <w:vertAlign w:val="baseline"/>
                <w:lang w:val="en-US" w:eastAsia="zh-CN" w:bidi="ar"/>
              </w:rPr>
              <w:t>管道维修更换</w:t>
            </w:r>
          </w:p>
        </w:tc>
        <w:tc>
          <w:tcPr>
            <w:tcW w:w="2792" w:type="dxa"/>
            <w:vMerge w:val="restart"/>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right="0" w:rightChars="0"/>
              <w:jc w:val="left"/>
              <w:textAlignment w:val="baseline"/>
              <w:rPr>
                <w:rFonts w:hint="default" w:ascii="宋体" w:hAnsi="宋体" w:eastAsia="宋体" w:cs="宋体"/>
                <w:caps w:val="0"/>
                <w:color w:val="auto"/>
                <w:spacing w:val="0"/>
                <w:kern w:val="0"/>
                <w:sz w:val="24"/>
                <w:szCs w:val="24"/>
                <w:shd w:val="clear" w:fill="FFFFFF"/>
                <w:vertAlign w:val="baseline"/>
                <w:lang w:val="en-US" w:eastAsia="zh-CN" w:bidi="ar"/>
              </w:rPr>
            </w:pPr>
            <w:r>
              <w:rPr>
                <w:rFonts w:hint="default" w:ascii="宋体" w:hAnsi="宋体" w:eastAsia="宋体" w:cs="宋体"/>
                <w:caps w:val="0"/>
                <w:color w:val="auto"/>
                <w:spacing w:val="0"/>
                <w:kern w:val="0"/>
                <w:sz w:val="24"/>
                <w:szCs w:val="24"/>
                <w:shd w:val="clear" w:fill="FFFFFF"/>
                <w:vertAlign w:val="baseline"/>
                <w:lang w:val="en-US" w:eastAsia="zh-CN" w:bidi="ar"/>
              </w:rPr>
              <w:t>破损下水管维修改造 （包工包料）</w:t>
            </w:r>
          </w:p>
        </w:tc>
        <w:tc>
          <w:tcPr>
            <w:tcW w:w="788"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right="0" w:rightChars="0" w:firstLine="240" w:firstLineChars="100"/>
              <w:jc w:val="both"/>
              <w:textAlignment w:val="baseline"/>
              <w:rPr>
                <w:rFonts w:hint="default" w:ascii="宋体" w:hAnsi="宋体" w:eastAsia="宋体" w:cs="宋体"/>
                <w:caps w:val="0"/>
                <w:color w:val="auto"/>
                <w:spacing w:val="0"/>
                <w:kern w:val="0"/>
                <w:sz w:val="24"/>
                <w:szCs w:val="24"/>
                <w:shd w:val="clear" w:fill="FFFFFF"/>
                <w:vertAlign w:val="baseline"/>
                <w:lang w:val="en-US" w:eastAsia="zh-CN" w:bidi="ar"/>
              </w:rPr>
            </w:pPr>
            <w:r>
              <w:rPr>
                <w:rFonts w:hint="default" w:ascii="宋体" w:hAnsi="宋体" w:eastAsia="宋体" w:cs="宋体"/>
                <w:caps w:val="0"/>
                <w:color w:val="auto"/>
                <w:spacing w:val="0"/>
                <w:kern w:val="0"/>
                <w:sz w:val="24"/>
                <w:szCs w:val="24"/>
                <w:shd w:val="clear" w:fill="FFFFFF"/>
                <w:vertAlign w:val="baseline"/>
                <w:lang w:val="en-US" w:eastAsia="zh-CN" w:bidi="ar"/>
              </w:rPr>
              <w:t>米</w:t>
            </w:r>
          </w:p>
        </w:tc>
        <w:tc>
          <w:tcPr>
            <w:tcW w:w="1183" w:type="dxa"/>
          </w:tcPr>
          <w:p>
            <w:pPr>
              <w:pStyle w:val="3"/>
              <w:jc w:val="both"/>
              <w:rPr>
                <w:rFonts w:hint="default"/>
                <w:color w:val="auto"/>
                <w:vertAlign w:val="baseline"/>
                <w:lang w:val="en-US" w:eastAsia="zh-CN"/>
              </w:rPr>
            </w:pPr>
          </w:p>
        </w:tc>
        <w:tc>
          <w:tcPr>
            <w:tcW w:w="273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right="0" w:rightChars="0"/>
              <w:jc w:val="left"/>
              <w:textAlignment w:val="baseline"/>
              <w:rPr>
                <w:rFonts w:hint="default" w:ascii="宋体" w:hAnsi="宋体" w:eastAsia="宋体" w:cs="宋体"/>
                <w:caps w:val="0"/>
                <w:color w:val="auto"/>
                <w:spacing w:val="0"/>
                <w:kern w:val="0"/>
                <w:sz w:val="24"/>
                <w:szCs w:val="24"/>
                <w:shd w:val="clear" w:fill="FFFFFF"/>
                <w:vertAlign w:val="baseline"/>
                <w:lang w:val="en-US" w:eastAsia="zh-CN" w:bidi="ar"/>
              </w:rPr>
            </w:pPr>
            <w:r>
              <w:rPr>
                <w:rFonts w:hint="default" w:ascii="宋体" w:hAnsi="宋体" w:eastAsia="宋体" w:cs="宋体"/>
                <w:caps w:val="0"/>
                <w:color w:val="auto"/>
                <w:spacing w:val="0"/>
                <w:kern w:val="0"/>
                <w:sz w:val="24"/>
                <w:szCs w:val="24"/>
                <w:shd w:val="clear" w:fill="FFFFFF"/>
                <w:vertAlign w:val="baseline"/>
                <w:lang w:val="en-US" w:eastAsia="zh-CN" w:bidi="ar"/>
              </w:rPr>
              <w:t>管径≤100mm；联塑牌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01" w:type="dxa"/>
            <w:vMerge w:val="continue"/>
          </w:tcPr>
          <w:p>
            <w:pPr>
              <w:pStyle w:val="3"/>
              <w:jc w:val="both"/>
              <w:rPr>
                <w:rFonts w:hint="eastAsia"/>
                <w:color w:val="auto"/>
                <w:vertAlign w:val="baseline"/>
                <w:lang w:val="en-US" w:eastAsia="zh-CN"/>
              </w:rPr>
            </w:pPr>
          </w:p>
        </w:tc>
        <w:tc>
          <w:tcPr>
            <w:tcW w:w="1960" w:type="dxa"/>
            <w:vMerge w:val="continue"/>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right="0" w:rightChars="0"/>
              <w:jc w:val="left"/>
              <w:textAlignment w:val="baseline"/>
              <w:rPr>
                <w:rFonts w:hint="default" w:ascii="宋体" w:hAnsi="宋体" w:eastAsia="宋体" w:cs="宋体"/>
                <w:caps w:val="0"/>
                <w:color w:val="auto"/>
                <w:spacing w:val="0"/>
                <w:kern w:val="0"/>
                <w:sz w:val="24"/>
                <w:szCs w:val="24"/>
                <w:shd w:val="clear" w:fill="FFFFFF"/>
                <w:vertAlign w:val="baseline"/>
                <w:lang w:val="en-US" w:eastAsia="zh-CN" w:bidi="ar"/>
              </w:rPr>
            </w:pPr>
          </w:p>
        </w:tc>
        <w:tc>
          <w:tcPr>
            <w:tcW w:w="2792" w:type="dxa"/>
            <w:vMerge w:val="continue"/>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right="0" w:rightChars="0"/>
              <w:jc w:val="left"/>
              <w:textAlignment w:val="baseline"/>
              <w:rPr>
                <w:rFonts w:hint="default" w:ascii="宋体" w:hAnsi="宋体" w:eastAsia="宋体" w:cs="宋体"/>
                <w:caps w:val="0"/>
                <w:color w:val="auto"/>
                <w:spacing w:val="0"/>
                <w:kern w:val="0"/>
                <w:sz w:val="24"/>
                <w:szCs w:val="24"/>
                <w:shd w:val="clear" w:fill="FFFFFF"/>
                <w:vertAlign w:val="baseline"/>
                <w:lang w:val="en-US" w:eastAsia="zh-CN" w:bidi="ar"/>
              </w:rPr>
            </w:pPr>
          </w:p>
        </w:tc>
        <w:tc>
          <w:tcPr>
            <w:tcW w:w="788"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right="0" w:rightChars="0" w:firstLine="240" w:firstLineChars="100"/>
              <w:jc w:val="both"/>
              <w:textAlignment w:val="baseline"/>
              <w:rPr>
                <w:rFonts w:hint="default" w:ascii="宋体" w:hAnsi="宋体" w:eastAsia="宋体" w:cs="宋体"/>
                <w:caps w:val="0"/>
                <w:color w:val="auto"/>
                <w:spacing w:val="0"/>
                <w:kern w:val="0"/>
                <w:sz w:val="24"/>
                <w:szCs w:val="24"/>
                <w:shd w:val="clear" w:fill="FFFFFF"/>
                <w:vertAlign w:val="baseline"/>
                <w:lang w:val="en-US" w:eastAsia="zh-CN" w:bidi="ar"/>
              </w:rPr>
            </w:pPr>
            <w:r>
              <w:rPr>
                <w:rFonts w:hint="default" w:ascii="宋体" w:hAnsi="宋体" w:eastAsia="宋体" w:cs="宋体"/>
                <w:caps w:val="0"/>
                <w:color w:val="auto"/>
                <w:spacing w:val="0"/>
                <w:kern w:val="0"/>
                <w:sz w:val="24"/>
                <w:szCs w:val="24"/>
                <w:shd w:val="clear" w:fill="FFFFFF"/>
                <w:vertAlign w:val="baseline"/>
                <w:lang w:val="en-US" w:eastAsia="zh-CN" w:bidi="ar"/>
              </w:rPr>
              <w:t>米</w:t>
            </w:r>
          </w:p>
        </w:tc>
        <w:tc>
          <w:tcPr>
            <w:tcW w:w="1183" w:type="dxa"/>
          </w:tcPr>
          <w:p>
            <w:pPr>
              <w:pStyle w:val="3"/>
              <w:jc w:val="both"/>
              <w:rPr>
                <w:rFonts w:hint="default"/>
                <w:color w:val="auto"/>
                <w:vertAlign w:val="baseline"/>
                <w:lang w:val="en-US" w:eastAsia="zh-CN"/>
              </w:rPr>
            </w:pPr>
          </w:p>
        </w:tc>
        <w:tc>
          <w:tcPr>
            <w:tcW w:w="273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right="0" w:rightChars="0"/>
              <w:jc w:val="left"/>
              <w:textAlignment w:val="baseline"/>
              <w:rPr>
                <w:rFonts w:hint="default" w:ascii="宋体" w:hAnsi="宋体" w:eastAsia="宋体" w:cs="宋体"/>
                <w:caps w:val="0"/>
                <w:color w:val="auto"/>
                <w:spacing w:val="0"/>
                <w:kern w:val="0"/>
                <w:sz w:val="24"/>
                <w:szCs w:val="24"/>
                <w:shd w:val="clear" w:fill="FFFFFF"/>
                <w:vertAlign w:val="baseline"/>
                <w:lang w:val="en-US" w:eastAsia="zh-CN" w:bidi="ar"/>
              </w:rPr>
            </w:pPr>
            <w:r>
              <w:rPr>
                <w:rFonts w:hint="default" w:ascii="宋体" w:hAnsi="宋体" w:eastAsia="宋体" w:cs="宋体"/>
                <w:caps w:val="0"/>
                <w:color w:val="auto"/>
                <w:spacing w:val="0"/>
                <w:kern w:val="0"/>
                <w:sz w:val="24"/>
                <w:szCs w:val="24"/>
                <w:shd w:val="clear" w:fill="FFFFFF"/>
                <w:vertAlign w:val="baseline"/>
                <w:lang w:val="en-US" w:eastAsia="zh-CN" w:bidi="ar"/>
              </w:rPr>
              <w:t>管径 110-200mm；联塑牌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2661" w:type="dxa"/>
            <w:gridSpan w:val="2"/>
          </w:tcPr>
          <w:p>
            <w:pPr>
              <w:pStyle w:val="3"/>
              <w:jc w:val="both"/>
              <w:rPr>
                <w:rFonts w:hint="default" w:ascii="宋体" w:hAnsi="宋体" w:eastAsia="宋体" w:cs="宋体"/>
                <w:caps w:val="0"/>
                <w:color w:val="auto"/>
                <w:spacing w:val="0"/>
                <w:kern w:val="0"/>
                <w:sz w:val="24"/>
                <w:szCs w:val="24"/>
                <w:shd w:val="clear" w:fill="FFFFFF"/>
                <w:vertAlign w:val="baseline"/>
                <w:lang w:val="en-US" w:eastAsia="zh-CN" w:bidi="ar"/>
              </w:rPr>
            </w:pPr>
          </w:p>
          <w:p>
            <w:pPr>
              <w:pStyle w:val="3"/>
              <w:jc w:val="both"/>
              <w:rPr>
                <w:rFonts w:hint="default" w:ascii="宋体" w:hAnsi="宋体" w:eastAsia="宋体" w:cs="宋体"/>
                <w:caps w:val="0"/>
                <w:color w:val="auto"/>
                <w:spacing w:val="0"/>
                <w:kern w:val="0"/>
                <w:sz w:val="24"/>
                <w:szCs w:val="24"/>
                <w:shd w:val="clear" w:fill="FFFFFF"/>
                <w:vertAlign w:val="baseline"/>
                <w:lang w:val="en-US" w:eastAsia="zh-CN" w:bidi="ar"/>
              </w:rPr>
            </w:pPr>
          </w:p>
          <w:p>
            <w:pPr>
              <w:pStyle w:val="3"/>
              <w:jc w:val="both"/>
              <w:rPr>
                <w:rFonts w:hint="default" w:ascii="宋体" w:hAnsi="宋体" w:eastAsia="宋体" w:cs="宋体"/>
                <w:caps w:val="0"/>
                <w:color w:val="auto"/>
                <w:spacing w:val="0"/>
                <w:kern w:val="0"/>
                <w:sz w:val="24"/>
                <w:szCs w:val="24"/>
                <w:shd w:val="clear" w:fill="FFFFFF"/>
                <w:vertAlign w:val="baseline"/>
                <w:lang w:val="en-US" w:eastAsia="zh-CN" w:bidi="ar"/>
              </w:rPr>
            </w:pPr>
          </w:p>
          <w:p>
            <w:pPr>
              <w:pStyle w:val="3"/>
              <w:jc w:val="both"/>
              <w:rPr>
                <w:rFonts w:hint="default"/>
                <w:color w:val="auto"/>
                <w:vertAlign w:val="baseline"/>
                <w:lang w:val="en-US" w:eastAsia="zh-CN"/>
              </w:rPr>
            </w:pPr>
            <w:r>
              <w:rPr>
                <w:rFonts w:hint="default" w:ascii="宋体" w:hAnsi="宋体" w:eastAsia="宋体" w:cs="宋体"/>
                <w:caps w:val="0"/>
                <w:color w:val="auto"/>
                <w:spacing w:val="0"/>
                <w:kern w:val="0"/>
                <w:sz w:val="24"/>
                <w:szCs w:val="24"/>
                <w:shd w:val="clear" w:fill="FFFFFF"/>
                <w:vertAlign w:val="baseline"/>
                <w:lang w:val="en-US" w:eastAsia="zh-CN" w:bidi="ar"/>
              </w:rPr>
              <w:t>其他约定</w:t>
            </w:r>
          </w:p>
        </w:tc>
        <w:tc>
          <w:tcPr>
            <w:tcW w:w="7500" w:type="dxa"/>
            <w:gridSpan w:val="4"/>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right="0"/>
              <w:jc w:val="left"/>
              <w:textAlignment w:val="baseline"/>
              <w:rPr>
                <w:rFonts w:hint="default" w:ascii="宋体" w:hAnsi="宋体" w:eastAsia="宋体" w:cs="宋体"/>
                <w:caps w:val="0"/>
                <w:color w:val="auto"/>
                <w:spacing w:val="0"/>
                <w:kern w:val="0"/>
                <w:sz w:val="24"/>
                <w:szCs w:val="24"/>
                <w:shd w:val="clear" w:fill="FFFFFF"/>
                <w:vertAlign w:val="baseline"/>
                <w:lang w:val="en-US" w:eastAsia="zh-CN" w:bidi="ar"/>
              </w:rPr>
            </w:pPr>
            <w:r>
              <w:rPr>
                <w:rFonts w:hint="default" w:ascii="宋体" w:hAnsi="宋体" w:eastAsia="宋体" w:cs="宋体"/>
                <w:caps w:val="0"/>
                <w:color w:val="auto"/>
                <w:spacing w:val="0"/>
                <w:kern w:val="0"/>
                <w:sz w:val="24"/>
                <w:szCs w:val="24"/>
                <w:shd w:val="clear" w:fill="FFFFFF"/>
                <w:vertAlign w:val="baseline"/>
                <w:lang w:val="en-US" w:eastAsia="zh-CN" w:bidi="ar"/>
              </w:rPr>
              <w:t>1、合同单价已经包含人工、交通、保险、税费、安装施工等全部费用，除非另有约定，甲方为履行本合同无需支付其他任何款项、费用。</w:t>
            </w:r>
          </w:p>
          <w:p>
            <w:pPr>
              <w:pStyle w:val="3"/>
              <w:jc w:val="both"/>
              <w:rPr>
                <w:rFonts w:hint="default"/>
                <w:color w:val="auto"/>
                <w:vertAlign w:val="baseline"/>
                <w:lang w:val="en-US" w:eastAsia="zh-CN"/>
              </w:rPr>
            </w:pPr>
            <w:r>
              <w:rPr>
                <w:rFonts w:hint="default" w:ascii="宋体" w:hAnsi="宋体" w:eastAsia="宋体" w:cs="宋体"/>
                <w:caps w:val="0"/>
                <w:color w:val="auto"/>
                <w:spacing w:val="0"/>
                <w:kern w:val="0"/>
                <w:sz w:val="24"/>
                <w:szCs w:val="24"/>
                <w:shd w:val="clear" w:fill="FFFFFF"/>
                <w:vertAlign w:val="baseline"/>
                <w:lang w:val="en-US" w:eastAsia="zh-CN" w:bidi="ar"/>
              </w:rPr>
              <w:t>2、最终费用以实际发生数据实结算。</w:t>
            </w:r>
          </w:p>
        </w:tc>
      </w:tr>
    </w:tbl>
    <w:p>
      <w:pPr>
        <w:pStyle w:val="3"/>
        <w:rPr>
          <w:rFonts w:hint="default"/>
          <w:color w:val="auto"/>
          <w:lang w:val="en-US" w:eastAsia="zh-CN"/>
        </w:rPr>
      </w:pPr>
    </w:p>
    <w:p>
      <w:pPr>
        <w:pStyle w:val="3"/>
        <w:rPr>
          <w:rFonts w:hint="eastAsia" w:ascii="宋体" w:hAnsi="宋体" w:eastAsia="宋体" w:cs="宋体"/>
          <w:caps w:val="0"/>
          <w:color w:val="auto"/>
          <w:spacing w:val="0"/>
          <w:kern w:val="0"/>
          <w:sz w:val="24"/>
          <w:szCs w:val="24"/>
          <w:shd w:val="clear" w:fill="FFFFFF"/>
          <w:vertAlign w:val="baseline"/>
          <w:lang w:val="en-US" w:eastAsia="zh-CN" w:bidi="ar"/>
        </w:rPr>
      </w:pPr>
    </w:p>
    <w:p>
      <w:pPr>
        <w:pStyle w:val="3"/>
        <w:rPr>
          <w:rFonts w:hint="default" w:ascii="宋体" w:hAnsi="宋体" w:eastAsia="宋体" w:cs="宋体"/>
          <w:caps w:val="0"/>
          <w:color w:val="auto"/>
          <w:spacing w:val="0"/>
          <w:kern w:val="0"/>
          <w:sz w:val="24"/>
          <w:szCs w:val="24"/>
          <w:shd w:val="clear" w:fill="FFFFFF"/>
          <w:vertAlign w:val="baseline"/>
          <w:lang w:val="en-US" w:eastAsia="zh-CN" w:bidi="ar"/>
        </w:rPr>
      </w:pPr>
    </w:p>
    <w:sectPr>
      <w:footerReference r:id="rId3" w:type="default"/>
      <w:pgSz w:w="11906" w:h="16838"/>
      <w:pgMar w:top="1157" w:right="1179" w:bottom="1157" w:left="1179"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866ADF"/>
    <w:multiLevelType w:val="singleLevel"/>
    <w:tmpl w:val="CC866AD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yOTYzYmE2YWZlYWQ1ZjFmNzFlOGZkNmUzM2Y3ODMifQ=="/>
  </w:docVars>
  <w:rsids>
    <w:rsidRoot w:val="78D27001"/>
    <w:rsid w:val="01787946"/>
    <w:rsid w:val="0385459C"/>
    <w:rsid w:val="0514636A"/>
    <w:rsid w:val="08B61513"/>
    <w:rsid w:val="0CA41CC1"/>
    <w:rsid w:val="0D38442D"/>
    <w:rsid w:val="11D30BC8"/>
    <w:rsid w:val="13117BFA"/>
    <w:rsid w:val="146B29E5"/>
    <w:rsid w:val="18B11333"/>
    <w:rsid w:val="1B8D1DE8"/>
    <w:rsid w:val="1F134CFA"/>
    <w:rsid w:val="25186BC6"/>
    <w:rsid w:val="26F86CAF"/>
    <w:rsid w:val="2B69017C"/>
    <w:rsid w:val="306C426A"/>
    <w:rsid w:val="34452E08"/>
    <w:rsid w:val="36AB33AA"/>
    <w:rsid w:val="37E312B6"/>
    <w:rsid w:val="3BED0188"/>
    <w:rsid w:val="3D4C3459"/>
    <w:rsid w:val="42A62E30"/>
    <w:rsid w:val="45D92347"/>
    <w:rsid w:val="45FB3C6E"/>
    <w:rsid w:val="473A07DB"/>
    <w:rsid w:val="47F170D7"/>
    <w:rsid w:val="4F9110FD"/>
    <w:rsid w:val="556E620B"/>
    <w:rsid w:val="5B6339F0"/>
    <w:rsid w:val="6DDA166F"/>
    <w:rsid w:val="6FE21095"/>
    <w:rsid w:val="710218ED"/>
    <w:rsid w:val="770245AD"/>
    <w:rsid w:val="78D27001"/>
    <w:rsid w:val="7A423D44"/>
    <w:rsid w:val="7D0D6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0"/>
    </w:rPr>
  </w:style>
  <w:style w:type="paragraph" w:customStyle="1" w:styleId="3">
    <w:name w:val="Default"/>
    <w:qFormat/>
    <w:uiPriority w:val="0"/>
    <w:pPr>
      <w:widowControl w:val="0"/>
      <w:autoSpaceDE w:val="0"/>
      <w:autoSpaceDN w:val="0"/>
      <w:adjustRightInd w:val="0"/>
    </w:pPr>
    <w:rPr>
      <w:rFonts w:ascii="Calibri" w:hAnsi="Calibri" w:eastAsia="宋体" w:cs="黑体"/>
      <w:color w:val="000000"/>
      <w:sz w:val="24"/>
      <w:szCs w:val="24"/>
      <w:lang w:val="en-US" w:eastAsia="zh-CN" w:bidi="ar-SA"/>
    </w:rPr>
  </w:style>
  <w:style w:type="paragraph" w:styleId="5">
    <w:name w:val="Body Text Indent"/>
    <w:basedOn w:val="1"/>
    <w:next w:val="6"/>
    <w:qFormat/>
    <w:uiPriority w:val="0"/>
    <w:pPr>
      <w:spacing w:after="120"/>
      <w:ind w:left="420" w:leftChars="200"/>
    </w:pPr>
  </w:style>
  <w:style w:type="paragraph" w:styleId="6">
    <w:name w:val="envelope return"/>
    <w:basedOn w:val="1"/>
    <w:qFormat/>
    <w:uiPriority w:val="0"/>
    <w:pPr>
      <w:snapToGrid w:val="0"/>
    </w:pPr>
    <w:rPr>
      <w:rFonts w:ascii="Arial" w:hAnsi="Arial"/>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Body Text First Indent 2"/>
    <w:basedOn w:val="5"/>
    <w:semiHidden/>
    <w:unhideWhenUsed/>
    <w:qFormat/>
    <w:uiPriority w:val="99"/>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blockquote"/>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6">
    <w:name w:val="Table Text"/>
    <w:basedOn w:val="1"/>
    <w:semiHidden/>
    <w:qFormat/>
    <w:uiPriority w:val="0"/>
    <w:rPr>
      <w:rFonts w:ascii="宋体" w:hAnsi="宋体" w:eastAsia="宋体" w:cs="宋体"/>
      <w:sz w:val="24"/>
      <w:szCs w:val="24"/>
      <w:lang w:val="en-US" w:eastAsia="en-US" w:bidi="ar-SA"/>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2565</Words>
  <Characters>2684</Characters>
  <Lines>0</Lines>
  <Paragraphs>0</Paragraphs>
  <TotalTime>34</TotalTime>
  <ScaleCrop>false</ScaleCrop>
  <LinksUpToDate>false</LinksUpToDate>
  <CharactersWithSpaces>2817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2023-07-21T01:48:00Z</dcterms:created>
  <dc:creator>鲍金林</dc:creator>
  <cp:lastModifiedBy>Ccc</cp:lastModifiedBy>
  <dcterms:modified xsi:type="dcterms:W3CDTF">2023-08-01T02:04:05Z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8BD06735E34044BA8478C5620FDE320F_13</vt:lpwstr>
  </property>
</Properties>
</file>