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附件三：</w:t>
      </w:r>
    </w:p>
    <w:p>
      <w:pPr>
        <w:jc w:val="center"/>
        <w:rPr>
          <w:rFonts w:ascii="宋体" w:hAnsi="宋体" w:eastAsia="等线" w:cs="宋体"/>
          <w:b/>
          <w:color w:val="000000"/>
          <w:sz w:val="32"/>
          <w:szCs w:val="32"/>
        </w:rPr>
      </w:pPr>
      <w:r>
        <w:rPr>
          <w:rFonts w:hint="eastAsia" w:ascii="宋体" w:hAnsi="宋体" w:eastAsia="等线" w:cs="宋体"/>
          <w:b/>
          <w:color w:val="000000"/>
          <w:sz w:val="32"/>
          <w:szCs w:val="32"/>
        </w:rPr>
        <w:t>南京财经大学红山学院</w:t>
      </w:r>
    </w:p>
    <w:p>
      <w:pPr>
        <w:jc w:val="center"/>
        <w:rPr>
          <w:rFonts w:ascii="宋体" w:hAnsi="宋体" w:eastAsia="等线" w:cs="宋体"/>
          <w:b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eastAsia="等线" w:cs="宋体"/>
          <w:b/>
          <w:color w:val="000000"/>
          <w:sz w:val="32"/>
          <w:szCs w:val="32"/>
        </w:rPr>
        <w:t>202</w:t>
      </w:r>
      <w:r>
        <w:rPr>
          <w:rFonts w:hint="eastAsia" w:ascii="宋体" w:hAnsi="宋体" w:eastAsia="等线" w:cs="宋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等线" w:cs="宋体"/>
          <w:b/>
          <w:color w:val="000000"/>
          <w:sz w:val="32"/>
          <w:szCs w:val="32"/>
        </w:rPr>
        <w:t>年大学生</w:t>
      </w:r>
      <w:r>
        <w:rPr>
          <w:rFonts w:hint="eastAsia" w:ascii="宋体" w:hAnsi="宋体" w:eastAsia="等线" w:cs="宋体"/>
          <w:b/>
          <w:color w:val="000000"/>
          <w:sz w:val="32"/>
          <w:szCs w:val="32"/>
          <w:lang w:val="en-US" w:eastAsia="zh-CN"/>
        </w:rPr>
        <w:t>寒假</w:t>
      </w:r>
      <w:r>
        <w:rPr>
          <w:rFonts w:hint="eastAsia" w:ascii="宋体" w:hAnsi="宋体" w:eastAsia="等线" w:cs="宋体"/>
          <w:b/>
          <w:color w:val="000000"/>
          <w:sz w:val="32"/>
          <w:szCs w:val="32"/>
        </w:rPr>
        <w:t>社会实践活动计划表</w:t>
      </w:r>
      <w:bookmarkEnd w:id="0"/>
    </w:p>
    <w:tbl>
      <w:tblPr>
        <w:tblStyle w:val="2"/>
        <w:tblpPr w:leftFromText="180" w:rightFromText="180" w:vertAnchor="text" w:horzAnchor="margin" w:tblpY="314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160"/>
        <w:gridCol w:w="312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班级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社会实践   时间、地点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参与形式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组团立项    □分散活动＿＿＿＿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主题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20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预计成果形式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0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团支部书记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ind w:right="104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签 字：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0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院分团委意见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ind w:right="440" w:firstLine="4800" w:firstLineChars="16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盖 章：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年  月   日</w:t>
            </w:r>
          </w:p>
        </w:tc>
      </w:tr>
    </w:tbl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备注：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1.该表填写后统一交给团支书，签署意见后，开学后交由院分团委盖章确认。</w:t>
      </w:r>
    </w:p>
    <w:p>
      <w:r>
        <w:rPr>
          <w:rFonts w:hint="eastAsia" w:ascii="仿宋" w:hAnsi="仿宋" w:eastAsia="仿宋" w:cs="仿宋"/>
          <w:sz w:val="28"/>
          <w:szCs w:val="28"/>
        </w:rPr>
        <w:t>2.该表与《南京财经大学学生暑期社会实践活动情况报告书》一起，作为评定暑期社会实践成绩的参考依据。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ZmM0MjVhOWJjYzVlMjJmODY1Mzk3OTZlN2Y5YWUifQ=="/>
  </w:docVars>
  <w:rsids>
    <w:rsidRoot w:val="00000000"/>
    <w:rsid w:val="1D3F63FB"/>
    <w:rsid w:val="45C8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190</Characters>
  <Lines>0</Lines>
  <Paragraphs>0</Paragraphs>
  <TotalTime>1</TotalTime>
  <ScaleCrop>false</ScaleCrop>
  <LinksUpToDate>false</LinksUpToDate>
  <CharactersWithSpaces>355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2022-06-02T07:14:00Z</dcterms:created>
  <dc:creator>Administrator</dc:creator>
  <cp:lastModifiedBy>华华</cp:lastModifiedBy>
  <dcterms:modified xsi:type="dcterms:W3CDTF">2022-12-20T08:45:16Z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4F959AB96B824320AEC6A4938B41ECA2</vt:lpwstr>
  </property>
</Properties>
</file>