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南京财经大学红山学院第十</w:t>
      </w:r>
      <w:r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2"/>
          <w:szCs w:val="32"/>
        </w:rPr>
        <w:t>期青年共产主义学校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暨青年菁英人才学校个人报名招生信息采集表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</w:p>
    <w:tbl>
      <w:tblPr>
        <w:tblStyle w:val="3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92"/>
        <w:gridCol w:w="1396"/>
        <w:gridCol w:w="1038"/>
        <w:gridCol w:w="1343"/>
        <w:gridCol w:w="1091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0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091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>
            <w:pPr>
              <w:spacing w:line="5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免冠</w:t>
            </w:r>
          </w:p>
          <w:p>
            <w:pPr>
              <w:spacing w:line="5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0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0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091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0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专业班级</w:t>
            </w:r>
          </w:p>
        </w:tc>
        <w:tc>
          <w:tcPr>
            <w:tcW w:w="3472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526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500" w:type="dxa"/>
            <w:gridSpan w:val="2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</w:p>
        </w:tc>
        <w:tc>
          <w:tcPr>
            <w:tcW w:w="7369" w:type="dxa"/>
            <w:gridSpan w:val="6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个人奖惩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情况概述</w:t>
            </w:r>
          </w:p>
        </w:tc>
        <w:tc>
          <w:tcPr>
            <w:tcW w:w="7369" w:type="dxa"/>
            <w:gridSpan w:val="6"/>
          </w:tcPr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辅导员/班主任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369" w:type="dxa"/>
            <w:gridSpan w:val="6"/>
          </w:tcPr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00000000"/>
    <w:rsid w:val="108A5F33"/>
    <w:rsid w:val="40FF5614"/>
    <w:rsid w:val="760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2023-03-21T01:30:00Z</dcterms:created>
  <dc:creator>Administrator</dc:creator>
  <cp:lastModifiedBy>兔子</cp:lastModifiedBy>
  <dcterms:modified xsi:type="dcterms:W3CDTF">2024-03-11T13:12:17Z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C48491A0E03F4E108D958B5FBFA5C93F_13</vt:lpwstr>
  </property>
</Properties>
</file>