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8AB61" w14:textId="77777777" w:rsidR="00011C31" w:rsidRDefault="00000000">
      <w:pPr>
        <w:pStyle w:val="a3"/>
        <w:widowControl/>
        <w:shd w:val="clear" w:color="auto" w:fill="FFFFFF"/>
        <w:spacing w:before="0" w:beforeAutospacing="0" w:after="0" w:afterAutospacing="0" w:line="510" w:lineRule="atLeast"/>
        <w:jc w:val="center"/>
        <w:rPr>
          <w:rFonts w:ascii="宋体" w:hAnsi="宋体" w:cs="宋体"/>
          <w:b/>
          <w:bCs/>
          <w:sz w:val="36"/>
          <w:szCs w:val="36"/>
          <w:shd w:val="clear" w:color="auto" w:fill="FFFFFF"/>
        </w:rPr>
      </w:pPr>
      <w:r>
        <w:rPr>
          <w:rFonts w:ascii="宋体" w:hAnsi="宋体" w:cs="宋体" w:hint="eastAsia"/>
          <w:b/>
          <w:bCs/>
          <w:sz w:val="36"/>
          <w:szCs w:val="36"/>
          <w:shd w:val="clear" w:color="auto" w:fill="FFFFFF"/>
        </w:rPr>
        <w:t>南京财经大学红山学院</w:t>
      </w:r>
    </w:p>
    <w:p w14:paraId="23737C63" w14:textId="77777777" w:rsidR="00011C31" w:rsidRDefault="00000000">
      <w:pPr>
        <w:pStyle w:val="a3"/>
        <w:widowControl/>
        <w:shd w:val="clear" w:color="auto" w:fill="FFFFFF"/>
        <w:spacing w:before="0" w:beforeAutospacing="0" w:after="0" w:afterAutospacing="0" w:line="510" w:lineRule="atLeast"/>
        <w:jc w:val="center"/>
        <w:rPr>
          <w:rFonts w:ascii="宋体" w:hAnsi="宋体" w:cs="宋体"/>
          <w:b/>
          <w:bCs/>
          <w:sz w:val="36"/>
          <w:szCs w:val="36"/>
          <w:shd w:val="clear" w:color="auto" w:fill="FFFFFF"/>
        </w:rPr>
      </w:pPr>
      <w:r>
        <w:rPr>
          <w:rFonts w:ascii="宋体" w:hAnsi="宋体" w:cs="宋体" w:hint="eastAsia"/>
          <w:b/>
          <w:bCs/>
          <w:sz w:val="36"/>
          <w:szCs w:val="36"/>
          <w:shd w:val="clear" w:color="auto" w:fill="FFFFFF"/>
        </w:rPr>
        <w:t xml:space="preserve">  </w:t>
      </w:r>
      <w:r>
        <w:rPr>
          <w:rFonts w:ascii="宋体" w:hAnsi="宋体" w:cs="宋体" w:hint="eastAsia"/>
          <w:b/>
          <w:bCs/>
          <w:sz w:val="36"/>
          <w:szCs w:val="36"/>
          <w:u w:val="single"/>
          <w:shd w:val="clear" w:color="auto" w:fill="FFFFFF"/>
        </w:rPr>
        <w:t>电子屏、舞台灯光及扩声设备</w:t>
      </w:r>
      <w:r>
        <w:rPr>
          <w:rFonts w:ascii="宋体" w:hAnsi="宋体" w:cs="宋体" w:hint="eastAsia"/>
          <w:b/>
          <w:bCs/>
          <w:sz w:val="36"/>
          <w:szCs w:val="36"/>
          <w:shd w:val="clear" w:color="auto" w:fill="FFFFFF"/>
        </w:rPr>
        <w:t>项目招标公告</w:t>
      </w:r>
    </w:p>
    <w:p w14:paraId="207794C5" w14:textId="77777777" w:rsidR="00011C31" w:rsidRDefault="00000000">
      <w:pPr>
        <w:pStyle w:val="a3"/>
        <w:widowControl/>
        <w:shd w:val="clear" w:color="auto" w:fill="FFFFFF"/>
        <w:spacing w:before="0" w:beforeAutospacing="0" w:after="0" w:afterAutospacing="0" w:line="510" w:lineRule="atLeast"/>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南京财经大学红山学院成立于1999年，是一所经教育部批准，由国内财经名校、江苏省属重点建设大学——南京财经大学创办，培养普通全日制本科人才的独立学院。2019年，顺应国家对独立学院改革发展的新要求，南京财经大学携手安徽新华集团，拉开了历史性战略合作的序幕，为红山学院快速健康发展注入了新的活力，开启出新的发展空间。</w:t>
      </w:r>
    </w:p>
    <w:p w14:paraId="269302E3" w14:textId="77777777" w:rsidR="00011C31" w:rsidRDefault="00000000">
      <w:pPr>
        <w:pStyle w:val="a3"/>
        <w:widowControl/>
        <w:shd w:val="clear" w:color="auto" w:fill="FFFFFF"/>
        <w:spacing w:before="0" w:beforeAutospacing="0" w:after="0" w:afterAutospacing="0" w:line="510" w:lineRule="atLeast"/>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因单位需求，现对</w:t>
      </w:r>
      <w:r>
        <w:rPr>
          <w:rFonts w:ascii="宋体" w:hAnsi="宋体" w:cs="宋体" w:hint="eastAsia"/>
          <w:sz w:val="28"/>
          <w:szCs w:val="28"/>
          <w:u w:val="single"/>
          <w:shd w:val="clear" w:color="auto" w:fill="FFFFFF"/>
        </w:rPr>
        <w:t>南京财经大学红山学院电子屏、舞台灯光及扩声设备</w:t>
      </w:r>
      <w:r>
        <w:rPr>
          <w:rFonts w:ascii="宋体" w:hAnsi="宋体" w:cs="宋体" w:hint="eastAsia"/>
          <w:sz w:val="28"/>
          <w:szCs w:val="28"/>
          <w:shd w:val="clear" w:color="auto" w:fill="FFFFFF"/>
        </w:rPr>
        <w:t>项目进行招标采购，欢迎全国有资质的供应商前来投标。</w:t>
      </w:r>
    </w:p>
    <w:p w14:paraId="70E29694" w14:textId="77777777" w:rsidR="00011C31" w:rsidRDefault="00000000">
      <w:pPr>
        <w:pStyle w:val="a3"/>
        <w:widowControl/>
        <w:shd w:val="clear" w:color="auto" w:fill="FFFFFF"/>
        <w:spacing w:before="0" w:beforeAutospacing="0" w:after="0" w:afterAutospacing="0" w:line="510" w:lineRule="atLeast"/>
        <w:rPr>
          <w:rFonts w:ascii="宋体" w:hAnsi="宋体" w:cs="宋体"/>
          <w:b/>
          <w:bCs/>
          <w:sz w:val="28"/>
          <w:szCs w:val="28"/>
        </w:rPr>
      </w:pPr>
      <w:r>
        <w:rPr>
          <w:rFonts w:ascii="宋体" w:hAnsi="宋体" w:cs="宋体" w:hint="eastAsia"/>
          <w:b/>
          <w:bCs/>
          <w:sz w:val="28"/>
          <w:szCs w:val="28"/>
          <w:shd w:val="clear" w:color="auto" w:fill="FFFFFF"/>
        </w:rPr>
        <w:t>一、项目概况</w:t>
      </w:r>
    </w:p>
    <w:p w14:paraId="3FB79CFC"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rPr>
      </w:pPr>
      <w:r>
        <w:rPr>
          <w:rFonts w:ascii="宋体" w:hAnsi="宋体" w:cs="宋体" w:hint="eastAsia"/>
          <w:sz w:val="28"/>
          <w:szCs w:val="28"/>
          <w:shd w:val="clear" w:color="auto" w:fill="FFFFFF"/>
        </w:rPr>
        <w:t>1、项目编号：</w:t>
      </w:r>
      <w:r>
        <w:rPr>
          <w:rFonts w:ascii="宋体" w:hAnsi="宋体" w:cs="宋体" w:hint="eastAsia"/>
          <w:bCs/>
          <w:color w:val="000000"/>
          <w:u w:val="single"/>
          <w:shd w:val="clear" w:color="auto" w:fill="FFFFFF"/>
        </w:rPr>
        <w:t>ZBXJGG-2022-0108</w:t>
      </w:r>
      <w:r>
        <w:rPr>
          <w:rFonts w:ascii="宋体" w:hAnsi="宋体" w:cs="宋体" w:hint="eastAsia"/>
          <w:sz w:val="28"/>
          <w:szCs w:val="28"/>
          <w:shd w:val="clear" w:color="auto" w:fill="FFFFFF"/>
        </w:rPr>
        <w:t xml:space="preserve">  </w:t>
      </w:r>
    </w:p>
    <w:p w14:paraId="020E34B6"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2、项目名称：</w:t>
      </w:r>
      <w:r>
        <w:rPr>
          <w:rFonts w:ascii="宋体" w:hAnsi="宋体" w:cs="宋体" w:hint="eastAsia"/>
          <w:u w:val="single"/>
          <w:shd w:val="clear" w:color="auto" w:fill="FFFFFF"/>
        </w:rPr>
        <w:t>南京财经大学红山学院电子屏、舞台灯光及扩声设备</w:t>
      </w:r>
      <w:r>
        <w:rPr>
          <w:rFonts w:ascii="宋体" w:hAnsi="宋体" w:cs="宋体" w:hint="eastAsia"/>
          <w:bCs/>
          <w:color w:val="000000"/>
          <w:kern w:val="22"/>
          <w:u w:val="single"/>
        </w:rPr>
        <w:t>采购项目</w:t>
      </w:r>
      <w:r>
        <w:rPr>
          <w:rFonts w:ascii="宋体" w:hAnsi="宋体" w:cs="宋体" w:hint="eastAsia"/>
          <w:sz w:val="28"/>
          <w:szCs w:val="28"/>
          <w:shd w:val="clear" w:color="auto" w:fill="FFFFFF"/>
        </w:rPr>
        <w:t xml:space="preserve">             </w:t>
      </w:r>
    </w:p>
    <w:p w14:paraId="7608D054"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3、项目地点：</w:t>
      </w:r>
      <w:r>
        <w:rPr>
          <w:rFonts w:ascii="宋体" w:hAnsi="宋体" w:cs="宋体" w:hint="eastAsia"/>
          <w:u w:val="single"/>
          <w:shd w:val="clear" w:color="auto" w:fill="FFFFFF"/>
        </w:rPr>
        <w:t>南京财经大学红山学院高淳校区</w:t>
      </w:r>
      <w:r>
        <w:rPr>
          <w:rFonts w:ascii="宋体" w:hAnsi="宋体" w:cs="宋体" w:hint="eastAsia"/>
          <w:sz w:val="28"/>
          <w:szCs w:val="28"/>
          <w:shd w:val="clear" w:color="auto" w:fill="FFFFFF"/>
        </w:rPr>
        <w:t xml:space="preserve">                  </w:t>
      </w:r>
    </w:p>
    <w:p w14:paraId="4B2D18C9"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4、招标范围：</w:t>
      </w:r>
      <w:r>
        <w:rPr>
          <w:rFonts w:ascii="宋体" w:hAnsi="宋体" w:cs="宋体" w:hint="eastAsia"/>
          <w:sz w:val="28"/>
          <w:szCs w:val="28"/>
          <w:u w:val="single"/>
          <w:shd w:val="clear" w:color="auto" w:fill="FFFFFF"/>
        </w:rPr>
        <w:t>具体要求详见招标文件（电话索取）</w:t>
      </w:r>
      <w:r>
        <w:rPr>
          <w:rFonts w:ascii="宋体" w:hAnsi="宋体" w:cs="宋体" w:hint="eastAsia"/>
          <w:sz w:val="28"/>
          <w:szCs w:val="28"/>
          <w:shd w:val="clear" w:color="auto" w:fill="FFFFFF"/>
        </w:rPr>
        <w:t xml:space="preserve">        </w:t>
      </w:r>
    </w:p>
    <w:p w14:paraId="1C1CA193" w14:textId="77777777" w:rsidR="00011C31" w:rsidRDefault="00000000">
      <w:pPr>
        <w:pStyle w:val="a3"/>
        <w:widowControl/>
        <w:shd w:val="clear" w:color="auto" w:fill="FFFFFF"/>
        <w:spacing w:before="0" w:beforeAutospacing="0" w:after="0" w:afterAutospacing="0" w:line="510" w:lineRule="atLeast"/>
        <w:rPr>
          <w:rFonts w:ascii="宋体" w:hAnsi="宋体" w:cs="宋体"/>
          <w:b/>
          <w:bCs/>
          <w:sz w:val="28"/>
          <w:szCs w:val="28"/>
          <w:shd w:val="clear" w:color="auto" w:fill="FFFFFF"/>
        </w:rPr>
      </w:pPr>
      <w:r>
        <w:rPr>
          <w:rFonts w:ascii="宋体" w:hAnsi="宋体" w:cs="宋体" w:hint="eastAsia"/>
          <w:b/>
          <w:bCs/>
          <w:sz w:val="28"/>
          <w:szCs w:val="28"/>
          <w:shd w:val="clear" w:color="auto" w:fill="FFFFFF"/>
        </w:rPr>
        <w:t>二、投标人资格要求</w:t>
      </w:r>
    </w:p>
    <w:p w14:paraId="116F53FB"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1、投标人必须是中华人民共和国境内有效存续的独立法人，注册资本不少于人民币</w:t>
      </w:r>
      <w:r>
        <w:rPr>
          <w:rFonts w:ascii="宋体" w:hAnsi="宋体" w:cs="宋体" w:hint="eastAsia"/>
          <w:sz w:val="28"/>
          <w:szCs w:val="28"/>
          <w:u w:val="single"/>
          <w:shd w:val="clear" w:color="auto" w:fill="FFFFFF"/>
        </w:rPr>
        <w:t>100</w:t>
      </w:r>
      <w:r>
        <w:rPr>
          <w:rFonts w:ascii="宋体" w:hAnsi="宋体" w:cs="宋体" w:hint="eastAsia"/>
          <w:sz w:val="28"/>
          <w:szCs w:val="28"/>
          <w:shd w:val="clear" w:color="auto" w:fill="FFFFFF"/>
        </w:rPr>
        <w:t>万元。</w:t>
      </w:r>
    </w:p>
    <w:p w14:paraId="76F573E9" w14:textId="77777777" w:rsidR="00011C31" w:rsidRDefault="00000000">
      <w:pPr>
        <w:pStyle w:val="a3"/>
        <w:widowControl/>
        <w:shd w:val="clear" w:color="auto" w:fill="FFFFFF"/>
        <w:spacing w:before="0" w:beforeAutospacing="0" w:after="0" w:afterAutospacing="0" w:line="510" w:lineRule="atLeast"/>
        <w:rPr>
          <w:rFonts w:ascii="微软雅黑" w:hAnsi="微软雅黑" w:cs="微软雅黑"/>
          <w:sz w:val="28"/>
          <w:szCs w:val="28"/>
        </w:rPr>
      </w:pPr>
      <w:r>
        <w:rPr>
          <w:rFonts w:ascii="宋体" w:hAnsi="宋体" w:cs="宋体" w:hint="eastAsia"/>
          <w:sz w:val="28"/>
          <w:szCs w:val="28"/>
          <w:shd w:val="clear" w:color="auto" w:fill="FFFFFF"/>
        </w:rPr>
        <w:t>2、投标人证照齐全并具有独立完成本项目的各项服务能力。</w:t>
      </w:r>
    </w:p>
    <w:p w14:paraId="416CA688"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rPr>
      </w:pPr>
      <w:r>
        <w:rPr>
          <w:rFonts w:ascii="宋体" w:hAnsi="宋体" w:cs="宋体" w:hint="eastAsia"/>
          <w:sz w:val="28"/>
          <w:szCs w:val="28"/>
          <w:shd w:val="clear" w:color="auto" w:fill="FFFFFF"/>
        </w:rPr>
        <w:t>3、投标人必须具有良好的商业信誉和健全的财务会计制度。</w:t>
      </w:r>
    </w:p>
    <w:p w14:paraId="003D9709"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rPr>
      </w:pPr>
      <w:r>
        <w:rPr>
          <w:rFonts w:ascii="宋体" w:hAnsi="宋体" w:cs="宋体" w:hint="eastAsia"/>
          <w:sz w:val="28"/>
          <w:szCs w:val="28"/>
          <w:shd w:val="clear" w:color="auto" w:fill="FFFFFF"/>
        </w:rPr>
        <w:t>4、投标人必须具有依法缴纳税金和社会保障资金的良好记录。</w:t>
      </w:r>
    </w:p>
    <w:p w14:paraId="55D7EFC3"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lastRenderedPageBreak/>
        <w:t>5、信用资格要求：截止投标截止时间，投标人不得出现以下情况，否则投标无效（提供承诺）：</w:t>
      </w:r>
    </w:p>
    <w:p w14:paraId="5815EE39"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（1）投标人被人民法院列入失信被执行人的（以最高法“全国法院失信被执行人名单信息公布与查询平台”、“信用中国”网站查询为准）；</w:t>
      </w:r>
    </w:p>
    <w:p w14:paraId="5C60D586"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（2）投标人被税务部门列入重大税收违法案件当事人名单的（以“信用中国”网站查询为准）；</w:t>
      </w:r>
    </w:p>
    <w:p w14:paraId="09EC6733"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（3）投标人被列入政府采购严重违法失信行为记录名单的（以“中国政府采购网”网站查询为准）；</w:t>
      </w:r>
    </w:p>
    <w:p w14:paraId="4D3FCA1F"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（4）投标人被列入严重违法失信企业名单的（以“国家企业信用信息公示系统”网站查询为准）。</w:t>
      </w:r>
    </w:p>
    <w:p w14:paraId="2339E2C0"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6、满足《中华人民共和国招标投标法》及其它相关法律、法规、管理办法中规定的其它条件。</w:t>
      </w:r>
    </w:p>
    <w:p w14:paraId="7EBCB145"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7、本项目不接受联合体报名。</w:t>
      </w:r>
    </w:p>
    <w:p w14:paraId="27E995E2" w14:textId="77777777" w:rsidR="00011C31" w:rsidRDefault="00000000">
      <w:pPr>
        <w:pStyle w:val="a3"/>
        <w:widowControl/>
        <w:shd w:val="clear" w:color="auto" w:fill="FFFFFF"/>
        <w:spacing w:before="0" w:beforeAutospacing="0" w:after="0" w:afterAutospacing="0" w:line="510" w:lineRule="atLeast"/>
        <w:rPr>
          <w:rFonts w:ascii="宋体" w:hAnsi="宋体" w:cs="宋体"/>
          <w:b/>
          <w:bCs/>
          <w:color w:val="0000FF"/>
          <w:sz w:val="28"/>
          <w:szCs w:val="28"/>
        </w:rPr>
      </w:pPr>
      <w:r>
        <w:rPr>
          <w:rFonts w:ascii="宋体" w:hAnsi="宋体" w:cs="宋体" w:hint="eastAsia"/>
          <w:b/>
          <w:bCs/>
          <w:sz w:val="28"/>
          <w:szCs w:val="28"/>
          <w:shd w:val="clear" w:color="auto" w:fill="FFFFFF"/>
        </w:rPr>
        <w:t>三、报名资料书（所有复印件需加盖单位公章）</w:t>
      </w:r>
    </w:p>
    <w:p w14:paraId="4727D5A5"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rPr>
      </w:pPr>
      <w:r>
        <w:rPr>
          <w:rFonts w:ascii="宋体" w:hAnsi="宋体" w:cs="宋体" w:hint="eastAsia"/>
          <w:sz w:val="28"/>
          <w:szCs w:val="28"/>
          <w:shd w:val="clear" w:color="auto" w:fill="FFFFFF"/>
        </w:rPr>
        <w:t>1、企业简介；</w:t>
      </w:r>
    </w:p>
    <w:p w14:paraId="5E3BECE9"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rPr>
      </w:pPr>
      <w:r>
        <w:rPr>
          <w:rFonts w:ascii="宋体" w:hAnsi="宋体" w:cs="宋体" w:hint="eastAsia"/>
          <w:sz w:val="28"/>
          <w:szCs w:val="28"/>
          <w:shd w:val="clear" w:color="auto" w:fill="FFFFFF"/>
        </w:rPr>
        <w:t>2、经年审合格的营业执照副本（或三证合一）复印件；</w:t>
      </w:r>
    </w:p>
    <w:p w14:paraId="3BFC9BE8"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3、企业相关资质证书；</w:t>
      </w:r>
    </w:p>
    <w:p w14:paraId="64F5F762"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4、法定代表人身份证复印件、授权委托书、被授权人身份证复印件；</w:t>
      </w:r>
    </w:p>
    <w:p w14:paraId="4B205E37"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5、报名公告第二条第5项信用资格要求承诺书；</w:t>
      </w:r>
    </w:p>
    <w:p w14:paraId="33CB483C"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rPr>
      </w:pPr>
      <w:r>
        <w:rPr>
          <w:rFonts w:ascii="宋体" w:hAnsi="宋体" w:cs="宋体" w:hint="eastAsia"/>
          <w:sz w:val="28"/>
          <w:szCs w:val="28"/>
          <w:shd w:val="clear" w:color="auto" w:fill="FFFFFF"/>
        </w:rPr>
        <w:lastRenderedPageBreak/>
        <w:t>6、近三年高校类似项目案例及合同复印件（相关案例不少于3个，提供的合同至少提供能反映甲乙双方、服务内容、签订时间等内容的合同首页、合同主要内容页、签字盖章页等关键页,否则不予认可）；</w:t>
      </w:r>
    </w:p>
    <w:p w14:paraId="189F00FD"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7、以上报名材料装订成册并在报名资料封面标明公司名称及联系人联系方式等信息。</w:t>
      </w:r>
    </w:p>
    <w:p w14:paraId="26F59F90"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8、投标人必须对其报名资料的真实性与准确性负责，若发现任何隐瞒、虚报情况，其投标资格将随时被取消。</w:t>
      </w:r>
    </w:p>
    <w:p w14:paraId="37F70CE3" w14:textId="77777777" w:rsidR="00011C31" w:rsidRDefault="00000000">
      <w:pPr>
        <w:pStyle w:val="a3"/>
        <w:widowControl/>
        <w:shd w:val="clear" w:color="auto" w:fill="FFFFFF"/>
        <w:spacing w:before="0" w:beforeAutospacing="0" w:after="0" w:afterAutospacing="0" w:line="510" w:lineRule="atLeast"/>
        <w:rPr>
          <w:rFonts w:ascii="宋体" w:hAnsi="宋体" w:cs="宋体"/>
          <w:b/>
          <w:bCs/>
          <w:sz w:val="28"/>
          <w:szCs w:val="28"/>
        </w:rPr>
      </w:pPr>
      <w:r>
        <w:rPr>
          <w:rFonts w:ascii="宋体" w:hAnsi="宋体" w:cs="宋体" w:hint="eastAsia"/>
          <w:b/>
          <w:bCs/>
          <w:sz w:val="28"/>
          <w:szCs w:val="28"/>
          <w:shd w:val="clear" w:color="auto" w:fill="FFFFFF"/>
        </w:rPr>
        <w:t>四、报名截止时间</w:t>
      </w:r>
    </w:p>
    <w:p w14:paraId="1BB63570" w14:textId="77777777" w:rsidR="00011C31" w:rsidRDefault="00000000">
      <w:pPr>
        <w:pStyle w:val="a3"/>
        <w:widowControl/>
        <w:shd w:val="clear" w:color="auto" w:fill="FFFFFF"/>
        <w:spacing w:before="0" w:beforeAutospacing="0" w:after="0" w:afterAutospacing="0" w:line="510" w:lineRule="atLeast"/>
        <w:rPr>
          <w:rFonts w:ascii="宋体" w:hAnsi="宋体" w:cs="宋体"/>
          <w:b/>
          <w:bCs/>
          <w:sz w:val="28"/>
          <w:szCs w:val="28"/>
          <w:u w:val="single"/>
          <w:shd w:val="clear" w:color="auto" w:fill="FFFFFF"/>
        </w:rPr>
      </w:pPr>
      <w:r>
        <w:rPr>
          <w:rFonts w:ascii="宋体" w:hAnsi="宋体" w:cs="宋体" w:hint="eastAsia"/>
          <w:sz w:val="28"/>
          <w:szCs w:val="28"/>
          <w:u w:val="single"/>
          <w:shd w:val="clear" w:color="auto" w:fill="FFFFFF"/>
        </w:rPr>
        <w:t>2022年12月5日12时00分</w:t>
      </w:r>
      <w:r>
        <w:rPr>
          <w:rFonts w:ascii="宋体" w:hAnsi="宋体" w:cs="宋体" w:hint="eastAsia"/>
          <w:sz w:val="28"/>
          <w:szCs w:val="28"/>
          <w:shd w:val="clear" w:color="auto" w:fill="FFFFFF"/>
        </w:rPr>
        <w:t>。</w:t>
      </w:r>
    </w:p>
    <w:p w14:paraId="382CBC6A" w14:textId="77777777" w:rsidR="00011C31" w:rsidRDefault="00000000">
      <w:pPr>
        <w:pStyle w:val="a3"/>
        <w:widowControl/>
        <w:shd w:val="clear" w:color="auto" w:fill="FFFFFF"/>
        <w:spacing w:before="0" w:beforeAutospacing="0" w:after="0" w:afterAutospacing="0" w:line="510" w:lineRule="atLeast"/>
        <w:rPr>
          <w:rFonts w:ascii="宋体" w:hAnsi="宋体" w:cs="宋体"/>
          <w:b/>
          <w:bCs/>
          <w:sz w:val="28"/>
          <w:szCs w:val="28"/>
        </w:rPr>
      </w:pPr>
      <w:r>
        <w:rPr>
          <w:rFonts w:ascii="宋体" w:hAnsi="宋体" w:cs="宋体" w:hint="eastAsia"/>
          <w:b/>
          <w:bCs/>
          <w:sz w:val="28"/>
          <w:szCs w:val="28"/>
          <w:shd w:val="clear" w:color="auto" w:fill="FFFFFF"/>
        </w:rPr>
        <w:t>五、报名方式（任选一种即可）</w:t>
      </w:r>
    </w:p>
    <w:p w14:paraId="2745073A"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rPr>
      </w:pPr>
      <w:r>
        <w:rPr>
          <w:rFonts w:ascii="宋体" w:hAnsi="宋体" w:cs="宋体" w:hint="eastAsia"/>
          <w:sz w:val="28"/>
          <w:szCs w:val="28"/>
          <w:shd w:val="clear" w:color="auto" w:fill="FFFFFF"/>
        </w:rPr>
        <w:t xml:space="preserve">1、直接将报名资料送（或邮寄）至 </w:t>
      </w:r>
      <w:r>
        <w:rPr>
          <w:rFonts w:ascii="宋体" w:hAnsi="宋体" w:cs="宋体" w:hint="eastAsia"/>
          <w:sz w:val="28"/>
          <w:szCs w:val="28"/>
          <w:u w:val="single"/>
          <w:shd w:val="clear" w:color="auto" w:fill="FFFFFF"/>
        </w:rPr>
        <w:t>南京财经大学红山学院高淳校区</w:t>
      </w:r>
      <w:r>
        <w:rPr>
          <w:rFonts w:ascii="宋体" w:hAnsi="宋体" w:cs="宋体" w:hint="eastAsia"/>
          <w:sz w:val="28"/>
          <w:szCs w:val="28"/>
          <w:shd w:val="clear" w:color="auto" w:fill="FFFFFF"/>
        </w:rPr>
        <w:t>；</w:t>
      </w:r>
    </w:p>
    <w:p w14:paraId="1E32F1F2"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u w:val="single"/>
          <w:shd w:val="clear" w:color="auto" w:fill="FFFFFF"/>
        </w:rPr>
      </w:pPr>
      <w:r>
        <w:rPr>
          <w:rFonts w:ascii="宋体" w:hAnsi="宋体" w:cs="宋体" w:hint="eastAsia"/>
          <w:sz w:val="28"/>
          <w:szCs w:val="28"/>
          <w:shd w:val="clear" w:color="auto" w:fill="FFFFFF"/>
        </w:rPr>
        <w:t>2、将报名文件以电子稿形式发送至</w:t>
      </w:r>
      <w:r>
        <w:rPr>
          <w:rFonts w:ascii="宋体" w:hAnsi="宋体" w:cs="宋体" w:hint="eastAsia"/>
          <w:u w:val="single"/>
        </w:rPr>
        <w:t>xhjtcgb02@xinhuaedu.com</w:t>
      </w:r>
      <w:r>
        <w:rPr>
          <w:rFonts w:ascii="宋体" w:hAnsi="宋体" w:cs="宋体" w:hint="eastAsia"/>
          <w:sz w:val="28"/>
          <w:szCs w:val="28"/>
          <w:u w:val="single"/>
          <w:shd w:val="clear" w:color="auto" w:fill="FFFFFF"/>
        </w:rPr>
        <w:t>。</w:t>
      </w:r>
    </w:p>
    <w:p w14:paraId="23789B65"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递送</w:t>
      </w:r>
      <w:r>
        <w:rPr>
          <w:rFonts w:ascii="宋体" w:hAnsi="宋体" w:cs="宋体" w:hint="eastAsia"/>
          <w:sz w:val="28"/>
          <w:szCs w:val="28"/>
          <w:shd w:val="clear" w:color="auto" w:fill="FFFFFF"/>
        </w:rPr>
        <w:t>报名</w:t>
      </w:r>
      <w:r>
        <w:rPr>
          <w:rFonts w:ascii="宋体" w:hAnsi="宋体" w:cs="宋体"/>
          <w:sz w:val="28"/>
          <w:szCs w:val="28"/>
          <w:shd w:val="clear" w:color="auto" w:fill="FFFFFF"/>
        </w:rPr>
        <w:t>资料前请务必提前</w:t>
      </w:r>
      <w:r>
        <w:rPr>
          <w:rFonts w:ascii="宋体" w:hAnsi="宋体" w:cs="宋体" w:hint="eastAsia"/>
          <w:sz w:val="28"/>
          <w:szCs w:val="28"/>
          <w:shd w:val="clear" w:color="auto" w:fill="FFFFFF"/>
        </w:rPr>
        <w:t>告知</w:t>
      </w:r>
      <w:r>
        <w:rPr>
          <w:rFonts w:ascii="宋体" w:hAnsi="宋体" w:cs="宋体"/>
          <w:sz w:val="28"/>
          <w:szCs w:val="28"/>
          <w:shd w:val="clear" w:color="auto" w:fill="FFFFFF"/>
        </w:rPr>
        <w:t>联系人</w:t>
      </w:r>
      <w:r>
        <w:rPr>
          <w:rFonts w:ascii="宋体" w:hAnsi="宋体" w:cs="宋体" w:hint="eastAsia"/>
          <w:sz w:val="28"/>
          <w:szCs w:val="28"/>
          <w:shd w:val="clear" w:color="auto" w:fill="FFFFFF"/>
        </w:rPr>
        <w:t>）</w:t>
      </w:r>
    </w:p>
    <w:p w14:paraId="64EE3A4C" w14:textId="77777777" w:rsidR="00011C31" w:rsidRDefault="00000000">
      <w:pPr>
        <w:pStyle w:val="a3"/>
        <w:widowControl/>
        <w:shd w:val="clear" w:color="auto" w:fill="FFFFFF"/>
        <w:spacing w:before="0" w:beforeAutospacing="0" w:after="0" w:afterAutospacing="0" w:line="510" w:lineRule="atLeast"/>
        <w:rPr>
          <w:rFonts w:ascii="宋体" w:hAnsi="宋体" w:cs="宋体"/>
          <w:b/>
          <w:bCs/>
          <w:sz w:val="28"/>
          <w:szCs w:val="28"/>
          <w:shd w:val="clear" w:color="auto" w:fill="FFFFFF"/>
        </w:rPr>
      </w:pPr>
      <w:r>
        <w:rPr>
          <w:rFonts w:ascii="宋体" w:hAnsi="宋体" w:cs="宋体" w:hint="eastAsia"/>
          <w:b/>
          <w:bCs/>
          <w:sz w:val="28"/>
          <w:szCs w:val="28"/>
          <w:shd w:val="clear" w:color="auto" w:fill="FFFFFF"/>
        </w:rPr>
        <w:t>六、招标文件获取、答疑、投标时间</w:t>
      </w:r>
    </w:p>
    <w:p w14:paraId="223F4FD3"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u w:val="single"/>
          <w:shd w:val="clear" w:color="auto" w:fill="FFFFFF"/>
        </w:rPr>
      </w:pPr>
      <w:r>
        <w:rPr>
          <w:rFonts w:ascii="宋体" w:hAnsi="宋体" w:cs="宋体" w:hint="eastAsia"/>
          <w:sz w:val="28"/>
          <w:szCs w:val="28"/>
          <w:shd w:val="clear" w:color="auto" w:fill="FFFFFF"/>
        </w:rPr>
        <w:t>1、招标文件获取时间：</w:t>
      </w:r>
      <w:r>
        <w:rPr>
          <w:rFonts w:ascii="宋体" w:hAnsi="宋体" w:cs="宋体" w:hint="eastAsia"/>
          <w:sz w:val="28"/>
          <w:szCs w:val="28"/>
          <w:u w:val="single"/>
          <w:shd w:val="clear" w:color="auto" w:fill="FFFFFF"/>
        </w:rPr>
        <w:t>报名资料审核通过后即可领取。招标方不收取标书费。</w:t>
      </w:r>
    </w:p>
    <w:p w14:paraId="71E61FCD"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2、答疑及现场踏勘截止时间：</w:t>
      </w:r>
      <w:r>
        <w:rPr>
          <w:rFonts w:ascii="宋体" w:hAnsi="宋体" w:cs="宋体" w:hint="eastAsia"/>
          <w:sz w:val="28"/>
          <w:szCs w:val="28"/>
          <w:u w:val="single"/>
          <w:shd w:val="clear" w:color="auto" w:fill="FFFFFF"/>
        </w:rPr>
        <w:t>2022年12月7日17时（投标人根据投标需要自行对接，时间暂定，具体等招标方通知）</w:t>
      </w:r>
    </w:p>
    <w:p w14:paraId="245EE69F"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3、投标截止时间：</w:t>
      </w:r>
      <w:r>
        <w:rPr>
          <w:rFonts w:ascii="宋体" w:hAnsi="宋体" w:cs="宋体" w:hint="eastAsia"/>
          <w:sz w:val="28"/>
          <w:szCs w:val="28"/>
          <w:u w:val="single"/>
          <w:shd w:val="clear" w:color="auto" w:fill="FFFFFF"/>
        </w:rPr>
        <w:t>2022年12月9日17时前（过期不予接收，邮寄标书于12月8日17时前寄出，时间暂定，具体等招标方通知。）</w:t>
      </w:r>
    </w:p>
    <w:p w14:paraId="67C23202" w14:textId="77777777" w:rsidR="00011C31" w:rsidRDefault="00000000">
      <w:pPr>
        <w:pStyle w:val="a3"/>
        <w:widowControl/>
        <w:shd w:val="clear" w:color="auto" w:fill="FFFFFF"/>
        <w:spacing w:before="0" w:beforeAutospacing="0" w:after="0" w:afterAutospacing="0" w:line="510" w:lineRule="atLeast"/>
        <w:rPr>
          <w:rFonts w:ascii="宋体" w:hAnsi="宋体" w:cs="宋体"/>
          <w:b/>
          <w:bCs/>
          <w:sz w:val="28"/>
          <w:szCs w:val="28"/>
          <w:shd w:val="clear" w:color="auto" w:fill="FFFFFF"/>
        </w:rPr>
      </w:pPr>
      <w:r>
        <w:rPr>
          <w:rFonts w:ascii="宋体" w:hAnsi="宋体" w:cs="宋体" w:hint="eastAsia"/>
          <w:b/>
          <w:bCs/>
          <w:sz w:val="28"/>
          <w:szCs w:val="28"/>
          <w:shd w:val="clear" w:color="auto" w:fill="FFFFFF"/>
        </w:rPr>
        <w:t>七、联系方式</w:t>
      </w:r>
    </w:p>
    <w:p w14:paraId="2005652C"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联系地址：</w:t>
      </w:r>
      <w:r>
        <w:rPr>
          <w:rFonts w:ascii="宋体" w:hAnsi="宋体" w:cs="宋体" w:hint="eastAsia"/>
          <w:sz w:val="28"/>
          <w:szCs w:val="28"/>
          <w:u w:val="single"/>
          <w:shd w:val="clear" w:color="auto" w:fill="FFFFFF"/>
        </w:rPr>
        <w:t>南京财经大学红山学院高淳校区</w:t>
      </w:r>
    </w:p>
    <w:p w14:paraId="0A0718C9"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u w:val="single"/>
          <w:shd w:val="clear" w:color="auto" w:fill="FFFFFF"/>
        </w:rPr>
      </w:pPr>
      <w:r>
        <w:rPr>
          <w:rFonts w:ascii="宋体" w:hAnsi="宋体" w:cs="宋体" w:hint="eastAsia"/>
          <w:sz w:val="28"/>
          <w:szCs w:val="28"/>
          <w:shd w:val="clear" w:color="auto" w:fill="FFFFFF"/>
        </w:rPr>
        <w:lastRenderedPageBreak/>
        <w:t>联系人及电话：</w:t>
      </w:r>
      <w:r>
        <w:rPr>
          <w:rFonts w:ascii="宋体" w:hAnsi="宋体" w:cs="宋体" w:hint="eastAsia"/>
          <w:u w:val="single"/>
        </w:rPr>
        <w:t>秦老师 18155185293 单老师 13956911786</w:t>
      </w:r>
    </w:p>
    <w:p w14:paraId="4D4E9BA7" w14:textId="77777777" w:rsidR="00011C31" w:rsidRDefault="00000000">
      <w:pPr>
        <w:pStyle w:val="a3"/>
        <w:widowControl/>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电子邮箱：</w:t>
      </w:r>
      <w:r>
        <w:rPr>
          <w:rFonts w:ascii="宋体" w:hAnsi="宋体" w:cs="宋体" w:hint="eastAsia"/>
          <w:u w:val="single"/>
        </w:rPr>
        <w:t>xhjtcgb02@xinhuaedu.com。</w:t>
      </w:r>
    </w:p>
    <w:p w14:paraId="5BB63E31" w14:textId="77777777" w:rsidR="00011C31" w:rsidRDefault="00000000">
      <w:pPr>
        <w:pStyle w:val="a3"/>
        <w:widowControl/>
        <w:numPr>
          <w:ilvl w:val="0"/>
          <w:numId w:val="1"/>
        </w:numPr>
        <w:shd w:val="clear" w:color="auto" w:fill="FFFFFF"/>
        <w:spacing w:before="0" w:beforeAutospacing="0" w:after="0" w:afterAutospacing="0" w:line="510" w:lineRule="atLeast"/>
        <w:rPr>
          <w:rFonts w:ascii="宋体" w:hAnsi="宋体" w:cs="宋体"/>
          <w:b/>
          <w:bCs/>
          <w:sz w:val="28"/>
          <w:szCs w:val="28"/>
          <w:shd w:val="clear" w:color="auto" w:fill="FFFFFF"/>
        </w:rPr>
      </w:pPr>
      <w:r>
        <w:rPr>
          <w:rFonts w:ascii="宋体" w:hAnsi="宋体" w:cs="宋体" w:hint="eastAsia"/>
          <w:b/>
          <w:bCs/>
          <w:sz w:val="28"/>
          <w:szCs w:val="28"/>
          <w:shd w:val="clear" w:color="auto" w:fill="FFFFFF"/>
        </w:rPr>
        <w:t>重要提示</w:t>
      </w:r>
    </w:p>
    <w:p w14:paraId="797CC68C" w14:textId="77777777" w:rsidR="00011C31" w:rsidRDefault="00000000">
      <w:pPr>
        <w:pStyle w:val="a3"/>
        <w:widowControl/>
        <w:numPr>
          <w:ilvl w:val="0"/>
          <w:numId w:val="2"/>
        </w:numPr>
        <w:shd w:val="clear" w:color="auto" w:fill="FFFFFF"/>
        <w:spacing w:before="0" w:beforeAutospacing="0" w:after="0" w:afterAutospacing="0" w:line="510" w:lineRule="atLeast"/>
        <w:rPr>
          <w:rFonts w:ascii="宋体" w:hAnsi="宋体" w:cs="宋体"/>
          <w:b/>
          <w:bCs/>
          <w:sz w:val="28"/>
          <w:szCs w:val="28"/>
          <w:shd w:val="clear" w:color="auto" w:fill="FFFFFF"/>
        </w:rPr>
      </w:pPr>
      <w:r>
        <w:rPr>
          <w:rFonts w:ascii="宋体" w:hAnsi="宋体" w:cs="宋体"/>
          <w:b/>
          <w:bCs/>
          <w:sz w:val="28"/>
          <w:szCs w:val="28"/>
          <w:shd w:val="clear" w:color="auto" w:fill="FFFFFF"/>
        </w:rPr>
        <w:t>投标人对本招标公告</w:t>
      </w:r>
      <w:r>
        <w:rPr>
          <w:rFonts w:ascii="宋体" w:hAnsi="宋体" w:cs="宋体" w:hint="eastAsia"/>
          <w:b/>
          <w:bCs/>
          <w:sz w:val="28"/>
          <w:szCs w:val="28"/>
          <w:shd w:val="clear" w:color="auto" w:fill="FFFFFF"/>
        </w:rPr>
        <w:t>、招标文件</w:t>
      </w:r>
      <w:r>
        <w:rPr>
          <w:rFonts w:ascii="宋体" w:hAnsi="宋体" w:cs="宋体"/>
          <w:b/>
          <w:bCs/>
          <w:sz w:val="28"/>
          <w:szCs w:val="28"/>
          <w:shd w:val="clear" w:color="auto" w:fill="FFFFFF"/>
        </w:rPr>
        <w:t>中涉及对产品、服务等描述的技术参数、技术标准、产品配置等认为包含指定性、倾向性的内容，欢迎投标人向招标人提出质疑或咨询。</w:t>
      </w:r>
    </w:p>
    <w:p w14:paraId="42D9E684" w14:textId="77777777" w:rsidR="00011C31" w:rsidRDefault="00000000">
      <w:pPr>
        <w:pStyle w:val="a3"/>
        <w:widowControl/>
        <w:numPr>
          <w:ilvl w:val="0"/>
          <w:numId w:val="2"/>
        </w:numPr>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投标人在获得招标公告、招标文件等资料后，如果有问题需要招标人解释和答疑，应当答疑截止时间前，以投标人法定代表人或其授权代表签字的书面方式向招标人提交质疑文件并提供电子版（发至招标人电子邮箱xhjtcgb02@xinhuaedu.com）。</w:t>
      </w:r>
    </w:p>
    <w:p w14:paraId="3C6D20F5" w14:textId="77777777" w:rsidR="00011C31" w:rsidRDefault="00000000">
      <w:pPr>
        <w:pStyle w:val="a3"/>
        <w:widowControl/>
        <w:numPr>
          <w:ilvl w:val="0"/>
          <w:numId w:val="2"/>
        </w:numPr>
        <w:shd w:val="clear" w:color="auto" w:fill="FFFFFF"/>
        <w:spacing w:before="0" w:beforeAutospacing="0" w:after="0" w:afterAutospacing="0" w:line="510" w:lineRule="atLeast"/>
        <w:rPr>
          <w:rFonts w:ascii="宋体" w:hAnsi="宋体" w:cs="宋体"/>
          <w:sz w:val="28"/>
          <w:szCs w:val="28"/>
          <w:shd w:val="clear" w:color="auto" w:fill="FFFFFF"/>
        </w:rPr>
      </w:pPr>
      <w:r>
        <w:rPr>
          <w:rFonts w:ascii="宋体" w:hAnsi="宋体" w:cs="宋体" w:hint="eastAsia"/>
          <w:sz w:val="28"/>
          <w:szCs w:val="28"/>
          <w:shd w:val="clear" w:color="auto" w:fill="FFFFFF"/>
        </w:rPr>
        <w:t>本项目的招标采购文件及其他资料（含澄清、答疑及相关补充文件）通过招标人电子邮箱发出，招标人不再另行书面通知，投标人应及时关注、查阅。因未及时查看导致不利后果的，责任自负。</w:t>
      </w:r>
    </w:p>
    <w:p w14:paraId="41962A06" w14:textId="77777777" w:rsidR="00011C31" w:rsidRDefault="00000000">
      <w:pPr>
        <w:pStyle w:val="a3"/>
        <w:widowControl/>
        <w:shd w:val="clear" w:color="auto" w:fill="FFFFFF"/>
        <w:spacing w:before="0" w:beforeAutospacing="0" w:after="0" w:afterAutospacing="0" w:line="510" w:lineRule="atLeast"/>
        <w:rPr>
          <w:rFonts w:ascii="宋体" w:hAnsi="宋体" w:cs="宋体"/>
          <w:b/>
          <w:bCs/>
          <w:sz w:val="28"/>
          <w:szCs w:val="28"/>
        </w:rPr>
      </w:pPr>
      <w:r>
        <w:rPr>
          <w:rFonts w:ascii="宋体" w:hAnsi="宋体" w:cs="宋体" w:hint="eastAsia"/>
          <w:sz w:val="28"/>
          <w:szCs w:val="28"/>
          <w:shd w:val="clear" w:color="auto" w:fill="FFFFFF"/>
        </w:rPr>
        <w:t xml:space="preserve">                                               </w:t>
      </w:r>
      <w:r>
        <w:rPr>
          <w:rFonts w:ascii="宋体" w:hAnsi="宋体" w:cs="宋体" w:hint="eastAsia"/>
          <w:b/>
          <w:bCs/>
          <w:sz w:val="28"/>
          <w:szCs w:val="28"/>
          <w:shd w:val="clear" w:color="auto" w:fill="FFFFFF"/>
        </w:rPr>
        <w:t xml:space="preserve">南京财经大学红山学院            </w:t>
      </w:r>
    </w:p>
    <w:p w14:paraId="38D70BE9" w14:textId="77777777" w:rsidR="00011C31" w:rsidRDefault="00000000">
      <w:pPr>
        <w:pStyle w:val="a3"/>
        <w:widowControl/>
        <w:shd w:val="clear" w:color="auto" w:fill="FFFFFF"/>
        <w:spacing w:before="0" w:beforeAutospacing="0" w:after="0" w:afterAutospacing="0" w:line="510" w:lineRule="atLeast"/>
      </w:pPr>
      <w:r>
        <w:rPr>
          <w:rFonts w:ascii="宋体" w:hAnsi="宋体" w:cs="宋体" w:hint="eastAsia"/>
          <w:b/>
          <w:bCs/>
          <w:sz w:val="28"/>
          <w:szCs w:val="28"/>
          <w:shd w:val="clear" w:color="auto" w:fill="FFFFFF"/>
        </w:rPr>
        <w:t>                  2022年11月29日</w:t>
      </w:r>
    </w:p>
    <w:sectPr w:rsidR="00011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D61B2A"/>
    <w:multiLevelType w:val="singleLevel"/>
    <w:tmpl w:val="D9D61B2A"/>
    <w:lvl w:ilvl="0">
      <w:start w:val="8"/>
      <w:numFmt w:val="chineseCounting"/>
      <w:suff w:val="nothing"/>
      <w:lvlText w:val="%1、"/>
      <w:lvlJc w:val="left"/>
      <w:rPr>
        <w:rFonts w:hint="eastAsia"/>
      </w:rPr>
    </w:lvl>
  </w:abstractNum>
  <w:abstractNum w:abstractNumId="1" w15:restartNumberingAfterBreak="0">
    <w:nsid w:val="7623828B"/>
    <w:multiLevelType w:val="singleLevel"/>
    <w:tmpl w:val="7623828B"/>
    <w:lvl w:ilvl="0">
      <w:start w:val="1"/>
      <w:numFmt w:val="decimal"/>
      <w:suff w:val="nothing"/>
      <w:lvlText w:val="%1、"/>
      <w:lvlJc w:val="left"/>
    </w:lvl>
  </w:abstractNum>
  <w:num w:numId="1" w16cid:durableId="1411583044">
    <w:abstractNumId w:val="0"/>
  </w:num>
  <w:num w:numId="2" w16cid:durableId="1774478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NmMTk5MDAwNmMwYzkxOTQyNjEwNDg0ZWZhZDViMGYifQ=="/>
  </w:docVars>
  <w:rsids>
    <w:rsidRoot w:val="3D692A9F"/>
    <w:rsid w:val="00011C31"/>
    <w:rsid w:val="00116549"/>
    <w:rsid w:val="084836BC"/>
    <w:rsid w:val="087E3755"/>
    <w:rsid w:val="18125DCB"/>
    <w:rsid w:val="1D5007D4"/>
    <w:rsid w:val="28A46D63"/>
    <w:rsid w:val="28E13773"/>
    <w:rsid w:val="29292190"/>
    <w:rsid w:val="32D57EA5"/>
    <w:rsid w:val="33D81A7F"/>
    <w:rsid w:val="3D445082"/>
    <w:rsid w:val="3D692A9F"/>
    <w:rsid w:val="3E537A45"/>
    <w:rsid w:val="459308C3"/>
    <w:rsid w:val="463A6C94"/>
    <w:rsid w:val="52C06024"/>
    <w:rsid w:val="55DC3184"/>
    <w:rsid w:val="59A15858"/>
    <w:rsid w:val="5AD44AB6"/>
    <w:rsid w:val="63CE363D"/>
    <w:rsid w:val="6A834811"/>
    <w:rsid w:val="723B5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C6D5E"/>
  <w15:docId w15:val="{61904150-5869-4B89-9FA6-64757CF1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葛晴雨</dc:creator>
  <cp:lastModifiedBy>m a</cp:lastModifiedBy>
  <cp:revision>2</cp:revision>
  <dcterms:created xsi:type="dcterms:W3CDTF">2022-12-01T08:04:00Z</dcterms:created>
  <dcterms:modified xsi:type="dcterms:W3CDTF">2022-12-01T08:04:00Z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3B3770C7B1A14CEC98D44614E4C722BB</vt:lpwstr>
  </property>
</Properties>
</file>